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2EE" w:rsidR="00A552EE" w:rsidP="00A552EE" w:rsidRDefault="008302F7" w14:paraId="586D274C" w14:textId="77777777">
      <w:pPr>
        <w:jc w:val="center"/>
        <w:rPr>
          <w:rFonts w:ascii="Arial" w:hAnsi="Arial" w:cs="Arial"/>
          <w:b/>
          <w:bCs/>
          <w:sz w:val="24"/>
          <w:szCs w:val="24"/>
        </w:rPr>
      </w:pPr>
      <w:r w:rsidRPr="00A552EE">
        <w:rPr>
          <w:rFonts w:ascii="Arial" w:hAnsi="Arial" w:cs="Arial"/>
          <w:b/>
          <w:bCs/>
          <w:sz w:val="24"/>
          <w:szCs w:val="24"/>
        </w:rPr>
        <w:t xml:space="preserve">Wednesbury </w:t>
      </w:r>
      <w:r w:rsidRPr="00A552EE" w:rsidR="008C3159">
        <w:rPr>
          <w:rFonts w:ascii="Arial" w:hAnsi="Arial" w:cs="Arial"/>
          <w:b/>
          <w:bCs/>
          <w:sz w:val="24"/>
          <w:szCs w:val="24"/>
        </w:rPr>
        <w:t xml:space="preserve">Town Centre </w:t>
      </w:r>
      <w:r w:rsidRPr="00A552EE">
        <w:rPr>
          <w:rFonts w:ascii="Arial" w:hAnsi="Arial" w:cs="Arial"/>
          <w:b/>
          <w:bCs/>
          <w:sz w:val="24"/>
          <w:szCs w:val="24"/>
        </w:rPr>
        <w:t xml:space="preserve">Public Realm and Urban Greening </w:t>
      </w:r>
    </w:p>
    <w:p w:rsidRPr="00A552EE" w:rsidR="00A552EE" w:rsidP="00A552EE" w:rsidRDefault="008302F7" w14:paraId="2D140B20" w14:textId="723AE4EC">
      <w:pPr>
        <w:jc w:val="center"/>
        <w:rPr>
          <w:rFonts w:ascii="Arial" w:hAnsi="Arial" w:cs="Arial"/>
          <w:b/>
          <w:bCs/>
          <w:sz w:val="24"/>
          <w:szCs w:val="24"/>
        </w:rPr>
      </w:pPr>
      <w:r w:rsidRPr="00A552EE">
        <w:rPr>
          <w:rFonts w:ascii="Arial" w:hAnsi="Arial" w:cs="Arial"/>
          <w:b/>
          <w:bCs/>
          <w:sz w:val="24"/>
          <w:szCs w:val="24"/>
        </w:rPr>
        <w:t>Frequently Asked Questions</w:t>
      </w:r>
      <w:r w:rsidRPr="00A552EE" w:rsidR="00A552EE">
        <w:rPr>
          <w:rFonts w:ascii="Arial" w:hAnsi="Arial" w:cs="Arial"/>
          <w:b/>
          <w:bCs/>
          <w:sz w:val="24"/>
          <w:szCs w:val="24"/>
        </w:rPr>
        <w:t xml:space="preserve"> (FAQs)</w:t>
      </w:r>
    </w:p>
    <w:p w:rsidR="008302F7" w:rsidP="008302F7" w:rsidRDefault="008302F7" w14:paraId="33390DC6" w14:textId="00C8A950">
      <w:pPr>
        <w:rPr>
          <w:rFonts w:ascii="Arial" w:hAnsi="Arial" w:cs="Arial"/>
        </w:rPr>
      </w:pPr>
      <w:r w:rsidRPr="00A552EE">
        <w:rPr>
          <w:rFonts w:ascii="Arial" w:hAnsi="Arial" w:cs="Arial"/>
        </w:rPr>
        <w:t xml:space="preserve"> </w:t>
      </w:r>
    </w:p>
    <w:p w:rsidRPr="00A552EE" w:rsidR="00A552EE" w:rsidP="008302F7" w:rsidRDefault="00A552EE" w14:paraId="287315B6" w14:textId="77777777">
      <w:pPr>
        <w:rPr>
          <w:rFonts w:ascii="Arial" w:hAnsi="Arial" w:cs="Arial"/>
        </w:rPr>
      </w:pPr>
    </w:p>
    <w:p w:rsidRPr="00A552EE" w:rsidR="008C3159" w:rsidP="008C3159" w:rsidRDefault="008C3159" w14:paraId="383A38EC" w14:textId="1BD1442F">
      <w:pPr>
        <w:rPr>
          <w:rFonts w:ascii="Arial" w:hAnsi="Arial" w:cs="Arial"/>
          <w:b/>
          <w:bCs/>
        </w:rPr>
      </w:pPr>
      <w:r w:rsidRPr="00A552EE">
        <w:rPr>
          <w:rFonts w:ascii="Arial" w:hAnsi="Arial" w:cs="Arial"/>
          <w:b/>
          <w:bCs/>
        </w:rPr>
        <w:t>What is</w:t>
      </w:r>
      <w:r w:rsidR="00A552EE">
        <w:rPr>
          <w:rFonts w:ascii="Arial" w:hAnsi="Arial" w:cs="Arial"/>
          <w:b/>
          <w:bCs/>
        </w:rPr>
        <w:t xml:space="preserve"> the</w:t>
      </w:r>
      <w:r w:rsidRPr="00A552EE">
        <w:rPr>
          <w:rFonts w:ascii="Arial" w:hAnsi="Arial" w:cs="Arial"/>
          <w:b/>
          <w:bCs/>
        </w:rPr>
        <w:t xml:space="preserve"> </w:t>
      </w:r>
      <w:r w:rsidR="00A552EE">
        <w:rPr>
          <w:rFonts w:ascii="Arial" w:hAnsi="Arial" w:cs="Arial"/>
          <w:b/>
          <w:bCs/>
        </w:rPr>
        <w:t>‘p</w:t>
      </w:r>
      <w:r w:rsidRPr="00A552EE">
        <w:rPr>
          <w:rFonts w:ascii="Arial" w:hAnsi="Arial" w:cs="Arial"/>
          <w:b/>
          <w:bCs/>
        </w:rPr>
        <w:t xml:space="preserve">ublic </w:t>
      </w:r>
      <w:r w:rsidR="00A552EE">
        <w:rPr>
          <w:rFonts w:ascii="Arial" w:hAnsi="Arial" w:cs="Arial"/>
          <w:b/>
          <w:bCs/>
        </w:rPr>
        <w:t>r</w:t>
      </w:r>
      <w:r w:rsidRPr="00A552EE">
        <w:rPr>
          <w:rFonts w:ascii="Arial" w:hAnsi="Arial" w:cs="Arial"/>
          <w:b/>
          <w:bCs/>
        </w:rPr>
        <w:t>ealm</w:t>
      </w:r>
      <w:r w:rsidR="00A552EE">
        <w:rPr>
          <w:rFonts w:ascii="Arial" w:hAnsi="Arial" w:cs="Arial"/>
          <w:b/>
          <w:bCs/>
        </w:rPr>
        <w:t>’</w:t>
      </w:r>
      <w:r w:rsidRPr="00A552EE">
        <w:rPr>
          <w:rFonts w:ascii="Arial" w:hAnsi="Arial" w:cs="Arial"/>
          <w:b/>
          <w:bCs/>
        </w:rPr>
        <w:t>?</w:t>
      </w:r>
    </w:p>
    <w:p w:rsidR="008C3159" w:rsidP="008C3159" w:rsidRDefault="002A7CDD" w14:paraId="64FB9FBE" w14:textId="4570A419" w14:noSpellErr="1">
      <w:pPr>
        <w:rPr>
          <w:rFonts w:ascii="Arial" w:hAnsi="Arial" w:cs="Arial"/>
          <w:color w:val="0D0D0D"/>
          <w:shd w:val="clear" w:color="auto" w:fill="FFFFFF"/>
        </w:rPr>
      </w:pPr>
      <w:r w:rsidRPr="002A7CDD" w:rsidR="002A7CDD">
        <w:rPr>
          <w:rFonts w:ascii="Arial" w:hAnsi="Arial" w:cs="Arial"/>
          <w:color w:val="0D0D0D"/>
          <w:shd w:val="clear" w:color="auto" w:fill="FFFFFF"/>
        </w:rPr>
        <w:t xml:space="preserve">The public realm is the space between buildings that is open and accessible to everyone. </w:t>
      </w:r>
      <w:r w:rsidRPr="00A552EE" w:rsidR="008C3159">
        <w:rPr>
          <w:rFonts w:ascii="Arial" w:hAnsi="Arial" w:cs="Arial"/>
          <w:color w:val="0D0D0D"/>
          <w:shd w:val="clear" w:color="auto" w:fill="FFFFFF"/>
        </w:rPr>
        <w:t xml:space="preserve">This includes </w:t>
      </w:r>
      <w:r w:rsidR="00272C1A">
        <w:rPr>
          <w:rFonts w:ascii="Arial" w:hAnsi="Arial" w:cs="Arial"/>
          <w:color w:val="0D0D0D"/>
          <w:shd w:val="clear" w:color="auto" w:fill="FFFFFF"/>
        </w:rPr>
        <w:t>open spaces such as Brunswick Park and Hydes Road Playing Fields</w:t>
      </w:r>
      <w:r w:rsidRPr="00A552EE" w:rsidR="008C3159">
        <w:rPr>
          <w:rFonts w:ascii="Arial" w:hAnsi="Arial" w:cs="Arial"/>
          <w:color w:val="0D0D0D"/>
          <w:shd w:val="clear" w:color="auto" w:fill="FFFFFF"/>
        </w:rPr>
        <w:t>, streets</w:t>
      </w:r>
      <w:r w:rsidR="00272C1A">
        <w:rPr>
          <w:rFonts w:ascii="Arial" w:hAnsi="Arial" w:cs="Arial"/>
          <w:color w:val="0D0D0D"/>
          <w:shd w:val="clear" w:color="auto" w:fill="FFFFFF"/>
        </w:rPr>
        <w:t xml:space="preserve"> and</w:t>
      </w:r>
      <w:r w:rsidRPr="00A552EE" w:rsidR="008C3159">
        <w:rPr>
          <w:rFonts w:ascii="Arial" w:hAnsi="Arial" w:cs="Arial"/>
          <w:color w:val="0D0D0D"/>
          <w:shd w:val="clear" w:color="auto" w:fill="FFFFFF"/>
        </w:rPr>
        <w:t xml:space="preserve"> squares</w:t>
      </w:r>
      <w:r w:rsidR="00272C1A">
        <w:rPr>
          <w:rFonts w:ascii="Arial" w:hAnsi="Arial" w:cs="Arial"/>
          <w:color w:val="0D0D0D"/>
          <w:shd w:val="clear" w:color="auto" w:fill="FFFFFF"/>
        </w:rPr>
        <w:t xml:space="preserve"> such as Market Place</w:t>
      </w:r>
      <w:r w:rsidRPr="00A552EE" w:rsidR="008C3159">
        <w:rPr>
          <w:rFonts w:ascii="Arial" w:hAnsi="Arial" w:cs="Arial"/>
          <w:color w:val="0D0D0D"/>
          <w:shd w:val="clear" w:color="auto" w:fill="FFFFFF"/>
        </w:rPr>
        <w:t xml:space="preserve">, </w:t>
      </w:r>
      <w:r w:rsidR="009539E4">
        <w:rPr>
          <w:rFonts w:ascii="Arial" w:hAnsi="Arial" w:cs="Arial"/>
          <w:color w:val="0D0D0D"/>
          <w:shd w:val="clear" w:color="auto" w:fill="FFFFFF"/>
        </w:rPr>
        <w:t xml:space="preserve">Ethelfleda Square </w:t>
      </w:r>
      <w:r w:rsidRPr="00A552EE" w:rsidR="008C3159">
        <w:rPr>
          <w:rFonts w:ascii="Arial" w:hAnsi="Arial" w:cs="Arial"/>
          <w:color w:val="0D0D0D"/>
          <w:shd w:val="clear" w:color="auto" w:fill="FFFFFF"/>
        </w:rPr>
        <w:t>and public buildings</w:t>
      </w:r>
      <w:r w:rsidR="00272C1A">
        <w:rPr>
          <w:rFonts w:ascii="Arial" w:hAnsi="Arial" w:cs="Arial"/>
          <w:color w:val="0D0D0D"/>
          <w:shd w:val="clear" w:color="auto" w:fill="FFFFFF"/>
        </w:rPr>
        <w:t xml:space="preserve"> such as Wednesbury Library and Wednesbury Museum and Art Gallery</w:t>
      </w:r>
      <w:r w:rsidRPr="00A552EE" w:rsidR="008C3159">
        <w:rPr>
          <w:rFonts w:ascii="Arial" w:hAnsi="Arial" w:cs="Arial"/>
          <w:color w:val="0D0D0D"/>
          <w:shd w:val="clear" w:color="auto" w:fill="FFFFFF"/>
        </w:rPr>
        <w:t xml:space="preserve">. </w:t>
      </w:r>
      <w:r w:rsidRPr="00A552EE" w:rsidR="008C3159">
        <w:rPr>
          <w:rFonts w:ascii="Arial" w:hAnsi="Arial" w:cs="Arial"/>
          <w:color w:val="0D0D0D"/>
          <w:shd w:val="clear" w:color="auto" w:fill="FFFFFF"/>
        </w:rPr>
        <w:t>It's</w:t>
      </w:r>
      <w:r w:rsidRPr="00A552EE" w:rsidR="008C3159">
        <w:rPr>
          <w:rFonts w:ascii="Arial" w:hAnsi="Arial" w:cs="Arial"/>
          <w:color w:val="0D0D0D"/>
          <w:shd w:val="clear" w:color="auto" w:fill="FFFFFF"/>
        </w:rPr>
        <w:t xml:space="preserve"> where people walk, play, and meet friends. Public transport areas, waterfronts, and marketplaces are also part of it. These spaces are for everyone to enjoy and are often looked after by local councils.</w:t>
      </w:r>
    </w:p>
    <w:p w:rsidRPr="00A552EE" w:rsidR="002A7CDD" w:rsidP="008C3159" w:rsidRDefault="002A7CDD" w14:paraId="5980611A" w14:textId="77777777">
      <w:pPr>
        <w:rPr>
          <w:rFonts w:ascii="Arial" w:hAnsi="Arial" w:cs="Arial"/>
          <w:color w:val="0D0D0D"/>
          <w:shd w:val="clear" w:color="auto" w:fill="FFFFFF"/>
        </w:rPr>
      </w:pPr>
    </w:p>
    <w:p w:rsidRPr="00A552EE" w:rsidR="008C3159" w:rsidP="008C3159" w:rsidRDefault="008C3159" w14:paraId="34FEC473" w14:textId="191B6DD0">
      <w:pPr>
        <w:rPr>
          <w:rFonts w:ascii="Arial" w:hAnsi="Arial" w:cs="Arial"/>
          <w:b/>
          <w:bCs/>
        </w:rPr>
      </w:pPr>
      <w:r w:rsidRPr="00A552EE">
        <w:rPr>
          <w:rFonts w:ascii="Arial" w:hAnsi="Arial" w:cs="Arial"/>
          <w:b/>
          <w:bCs/>
        </w:rPr>
        <w:t xml:space="preserve">What is </w:t>
      </w:r>
      <w:r w:rsidR="00A552EE">
        <w:rPr>
          <w:rFonts w:ascii="Arial" w:hAnsi="Arial" w:cs="Arial"/>
          <w:b/>
          <w:bCs/>
        </w:rPr>
        <w:t>‘</w:t>
      </w:r>
      <w:r w:rsidRPr="00A552EE">
        <w:rPr>
          <w:rFonts w:ascii="Arial" w:hAnsi="Arial" w:cs="Arial"/>
          <w:b/>
          <w:bCs/>
        </w:rPr>
        <w:t>urban greening</w:t>
      </w:r>
      <w:r w:rsidR="00A552EE">
        <w:rPr>
          <w:rFonts w:ascii="Arial" w:hAnsi="Arial" w:cs="Arial"/>
          <w:b/>
          <w:bCs/>
        </w:rPr>
        <w:t>’</w:t>
      </w:r>
      <w:r w:rsidRPr="00A552EE">
        <w:rPr>
          <w:rFonts w:ascii="Arial" w:hAnsi="Arial" w:cs="Arial"/>
          <w:b/>
          <w:bCs/>
        </w:rPr>
        <w:t>?</w:t>
      </w:r>
    </w:p>
    <w:p w:rsidR="008C3159" w:rsidP="008C3159" w:rsidRDefault="008C3159" w14:paraId="7C7C7B3A" w14:textId="16797D6A">
      <w:pPr>
        <w:rPr>
          <w:rFonts w:ascii="Arial" w:hAnsi="Arial" w:cs="Arial"/>
        </w:rPr>
      </w:pPr>
      <w:r w:rsidRPr="00A552EE">
        <w:rPr>
          <w:rFonts w:ascii="Arial" w:hAnsi="Arial" w:cs="Arial"/>
        </w:rPr>
        <w:t>Urban greening means adding plants</w:t>
      </w:r>
      <w:r w:rsidRPr="00A552EE" w:rsidR="00623A40">
        <w:rPr>
          <w:rFonts w:ascii="Arial" w:hAnsi="Arial" w:cs="Arial"/>
        </w:rPr>
        <w:t>, trees</w:t>
      </w:r>
      <w:r w:rsidRPr="00A552EE">
        <w:rPr>
          <w:rFonts w:ascii="Arial" w:hAnsi="Arial" w:cs="Arial"/>
        </w:rPr>
        <w:t xml:space="preserve"> and green spaces to </w:t>
      </w:r>
      <w:r w:rsidR="0092459C">
        <w:rPr>
          <w:rFonts w:ascii="Arial" w:hAnsi="Arial" w:cs="Arial"/>
        </w:rPr>
        <w:t xml:space="preserve">make cities and </w:t>
      </w:r>
      <w:r w:rsidRPr="00A552EE" w:rsidR="00623A40">
        <w:rPr>
          <w:rFonts w:ascii="Arial" w:hAnsi="Arial" w:cs="Arial"/>
        </w:rPr>
        <w:t xml:space="preserve">towns </w:t>
      </w:r>
      <w:r w:rsidRPr="00A552EE">
        <w:rPr>
          <w:rFonts w:ascii="Arial" w:hAnsi="Arial" w:cs="Arial"/>
        </w:rPr>
        <w:t xml:space="preserve">healthier and nicer to live in by providing clean air, shade, and places to relax. This can include planting trees along streets, creating parks, and adding </w:t>
      </w:r>
      <w:r w:rsidRPr="00A552EE" w:rsidR="00623A40">
        <w:rPr>
          <w:rFonts w:ascii="Arial" w:hAnsi="Arial" w:cs="Arial"/>
        </w:rPr>
        <w:t xml:space="preserve">rain gardens to improve drainage and reduce flooding. </w:t>
      </w:r>
    </w:p>
    <w:p w:rsidRPr="00A552EE" w:rsidR="00272C1A" w:rsidP="008C3159" w:rsidRDefault="00272C1A" w14:paraId="749F28FD" w14:textId="77777777">
      <w:pPr>
        <w:rPr>
          <w:rFonts w:ascii="Arial" w:hAnsi="Arial" w:cs="Arial"/>
        </w:rPr>
      </w:pPr>
    </w:p>
    <w:p w:rsidRPr="00A552EE" w:rsidR="008302F7" w:rsidP="008302F7" w:rsidRDefault="008302F7" w14:paraId="4FBC7FE6" w14:textId="4C52C2B1">
      <w:pPr>
        <w:rPr>
          <w:rFonts w:ascii="Arial" w:hAnsi="Arial" w:cs="Arial"/>
          <w:b/>
          <w:bCs/>
        </w:rPr>
      </w:pPr>
      <w:r w:rsidRPr="00A552EE">
        <w:rPr>
          <w:rFonts w:ascii="Arial" w:hAnsi="Arial" w:cs="Arial"/>
          <w:b/>
          <w:bCs/>
        </w:rPr>
        <w:t xml:space="preserve">Why is this being done </w:t>
      </w:r>
      <w:r w:rsidRPr="00A552EE" w:rsidR="008C3159">
        <w:rPr>
          <w:rFonts w:ascii="Arial" w:hAnsi="Arial" w:cs="Arial"/>
          <w:b/>
          <w:bCs/>
        </w:rPr>
        <w:t>in Wednesbury town centre and</w:t>
      </w:r>
      <w:r w:rsidRPr="00A552EE">
        <w:rPr>
          <w:rFonts w:ascii="Arial" w:hAnsi="Arial" w:cs="Arial"/>
          <w:b/>
          <w:bCs/>
        </w:rPr>
        <w:t xml:space="preserve"> what are the benefits? </w:t>
      </w:r>
    </w:p>
    <w:p w:rsidR="005F066F" w:rsidP="000A2AC3" w:rsidRDefault="005F066F" w14:paraId="60685309" w14:textId="74E3FE85">
      <w:pPr>
        <w:rPr>
          <w:rFonts w:ascii="Arial" w:hAnsi="Arial" w:cs="Arial"/>
        </w:rPr>
      </w:pPr>
      <w:r w:rsidRPr="16C89475" w:rsidR="005F066F">
        <w:rPr>
          <w:rFonts w:ascii="Arial" w:hAnsi="Arial" w:cs="Arial"/>
        </w:rPr>
        <w:t xml:space="preserve">This public realm </w:t>
      </w:r>
      <w:r w:rsidRPr="16C89475" w:rsidR="00FE29BC">
        <w:rPr>
          <w:rFonts w:ascii="Arial" w:hAnsi="Arial" w:cs="Arial"/>
        </w:rPr>
        <w:t xml:space="preserve">and urban greening </w:t>
      </w:r>
      <w:r w:rsidRPr="16C89475" w:rsidR="005F066F">
        <w:rPr>
          <w:rFonts w:ascii="Arial" w:hAnsi="Arial" w:cs="Arial"/>
        </w:rPr>
        <w:t xml:space="preserve">scheme </w:t>
      </w:r>
      <w:r w:rsidRPr="16C89475" w:rsidR="5A5A640A">
        <w:rPr>
          <w:rFonts w:ascii="Arial" w:hAnsi="Arial" w:cs="Arial"/>
        </w:rPr>
        <w:t>are</w:t>
      </w:r>
      <w:r w:rsidRPr="16C89475" w:rsidR="005F066F">
        <w:rPr>
          <w:rFonts w:ascii="Arial" w:hAnsi="Arial" w:cs="Arial"/>
        </w:rPr>
        <w:t xml:space="preserve"> one of a range of projects which aim</w:t>
      </w:r>
      <w:r w:rsidRPr="16C89475" w:rsidR="00281B14">
        <w:rPr>
          <w:rFonts w:ascii="Arial" w:hAnsi="Arial" w:cs="Arial"/>
        </w:rPr>
        <w:t>s</w:t>
      </w:r>
      <w:r w:rsidRPr="16C89475" w:rsidR="005F066F">
        <w:rPr>
          <w:rFonts w:ascii="Arial" w:hAnsi="Arial" w:cs="Arial"/>
        </w:rPr>
        <w:t xml:space="preserve"> to improve Wednesbury</w:t>
      </w:r>
      <w:r w:rsidRPr="16C89475" w:rsidR="00272C1A">
        <w:rPr>
          <w:rFonts w:ascii="Arial" w:hAnsi="Arial" w:cs="Arial"/>
        </w:rPr>
        <w:t xml:space="preserve"> so </w:t>
      </w:r>
      <w:r w:rsidRPr="16C89475" w:rsidR="00E55374">
        <w:rPr>
          <w:rFonts w:ascii="Arial" w:hAnsi="Arial" w:cs="Arial"/>
        </w:rPr>
        <w:t xml:space="preserve">that </w:t>
      </w:r>
      <w:r w:rsidRPr="16C89475" w:rsidR="00272C1A">
        <w:rPr>
          <w:rFonts w:ascii="Arial" w:hAnsi="Arial" w:cs="Arial"/>
        </w:rPr>
        <w:t>residents have a better experience of living and working in the town</w:t>
      </w:r>
      <w:r w:rsidRPr="16C89475" w:rsidR="005F066F">
        <w:rPr>
          <w:rFonts w:ascii="Arial" w:hAnsi="Arial" w:cs="Arial"/>
        </w:rPr>
        <w:t>. Together with the</w:t>
      </w:r>
      <w:r w:rsidRPr="16C89475" w:rsidR="00977CF2">
        <w:rPr>
          <w:rFonts w:ascii="Arial" w:hAnsi="Arial" w:cs="Arial"/>
        </w:rPr>
        <w:t xml:space="preserve"> </w:t>
      </w:r>
      <w:r w:rsidRPr="16C89475" w:rsidR="005F066F">
        <w:rPr>
          <w:rFonts w:ascii="Arial" w:hAnsi="Arial" w:cs="Arial"/>
        </w:rPr>
        <w:t xml:space="preserve">Wednesbury Town Centre Masterplan which will provide a </w:t>
      </w:r>
      <w:r w:rsidRPr="16C89475" w:rsidR="00281B14">
        <w:rPr>
          <w:rFonts w:ascii="Arial" w:hAnsi="Arial" w:cs="Arial"/>
        </w:rPr>
        <w:t>long-term</w:t>
      </w:r>
      <w:r w:rsidRPr="16C89475" w:rsidR="005F066F">
        <w:rPr>
          <w:rFonts w:ascii="Arial" w:hAnsi="Arial" w:cs="Arial"/>
        </w:rPr>
        <w:t xml:space="preserve"> strategy to revitalise the town centre</w:t>
      </w:r>
      <w:r w:rsidRPr="16C89475" w:rsidR="00281B14">
        <w:rPr>
          <w:rFonts w:ascii="Arial" w:hAnsi="Arial" w:cs="Arial"/>
        </w:rPr>
        <w:t xml:space="preserve">, the main aims of the public realm scheme are to: </w:t>
      </w:r>
    </w:p>
    <w:p w:rsidRPr="00D91794" w:rsidR="00D91794" w:rsidP="00D91794" w:rsidRDefault="00D91794" w14:paraId="50306914" w14:textId="77777777">
      <w:pPr>
        <w:rPr>
          <w:rFonts w:ascii="Arial" w:hAnsi="Arial" w:cs="Arial"/>
        </w:rPr>
      </w:pPr>
      <w:r w:rsidRPr="00D91794">
        <w:rPr>
          <w:rFonts w:ascii="Arial" w:hAnsi="Arial" w:cs="Arial"/>
        </w:rPr>
        <w:t>1. Create safe, lively and welcoming public spaces whilst promoting active and sustainable travel via walking, wheeling and cycling.</w:t>
      </w:r>
    </w:p>
    <w:p w:rsidRPr="00D91794" w:rsidR="00D91794" w:rsidP="00D91794" w:rsidRDefault="00D91794" w14:paraId="6C3C04FF" w14:textId="77777777">
      <w:pPr>
        <w:rPr>
          <w:rFonts w:ascii="Arial" w:hAnsi="Arial" w:cs="Arial"/>
        </w:rPr>
      </w:pPr>
      <w:r w:rsidRPr="00D91794">
        <w:rPr>
          <w:rFonts w:ascii="Arial" w:hAnsi="Arial" w:cs="Arial"/>
        </w:rPr>
        <w:t>2. Encourage better use of public spaces with more seating and spaces to relax.</w:t>
      </w:r>
    </w:p>
    <w:p w:rsidR="00D91794" w:rsidP="00D91794" w:rsidRDefault="00D91794" w14:paraId="6778C778" w14:textId="14597BC6">
      <w:pPr>
        <w:rPr>
          <w:rFonts w:ascii="Arial" w:hAnsi="Arial" w:cs="Arial"/>
        </w:rPr>
      </w:pPr>
      <w:r w:rsidRPr="00D91794">
        <w:rPr>
          <w:rFonts w:ascii="Arial" w:hAnsi="Arial" w:cs="Arial"/>
        </w:rPr>
        <w:t>3. Promote biodiversity</w:t>
      </w:r>
      <w:r w:rsidR="00272C1A">
        <w:rPr>
          <w:rFonts w:ascii="Arial" w:hAnsi="Arial" w:cs="Arial"/>
        </w:rPr>
        <w:t>,</w:t>
      </w:r>
      <w:r w:rsidRPr="00D91794">
        <w:rPr>
          <w:rFonts w:ascii="Arial" w:hAnsi="Arial" w:cs="Arial"/>
        </w:rPr>
        <w:t xml:space="preserve"> </w:t>
      </w:r>
      <w:r w:rsidR="00272C1A">
        <w:rPr>
          <w:rFonts w:ascii="Arial" w:hAnsi="Arial" w:cs="Arial"/>
        </w:rPr>
        <w:t xml:space="preserve">for example types of trees and plants </w:t>
      </w:r>
      <w:r w:rsidRPr="00D91794">
        <w:rPr>
          <w:rFonts w:ascii="Arial" w:hAnsi="Arial" w:cs="Arial"/>
        </w:rPr>
        <w:t xml:space="preserve">to contribute to the health and wellbeing of people and to help protect against </w:t>
      </w:r>
      <w:r w:rsidR="00272C1A">
        <w:rPr>
          <w:rFonts w:ascii="Arial" w:hAnsi="Arial" w:cs="Arial"/>
        </w:rPr>
        <w:t>changes in weather and temperature</w:t>
      </w:r>
      <w:r w:rsidRPr="00D91794">
        <w:rPr>
          <w:rFonts w:ascii="Arial" w:hAnsi="Arial" w:cs="Arial"/>
        </w:rPr>
        <w:t>.</w:t>
      </w:r>
      <w:r w:rsidRPr="00A552EE" w:rsidR="008302F7">
        <w:rPr>
          <w:rFonts w:ascii="Arial" w:hAnsi="Arial" w:cs="Arial"/>
        </w:rPr>
        <w:t xml:space="preserve"> </w:t>
      </w:r>
    </w:p>
    <w:p w:rsidRPr="00A552EE" w:rsidR="00272C1A" w:rsidP="00272C1A" w:rsidRDefault="00272C1A" w14:paraId="6A0A3371" w14:textId="77777777">
      <w:pPr>
        <w:rPr>
          <w:rFonts w:ascii="Arial" w:hAnsi="Arial" w:cs="Arial"/>
        </w:rPr>
      </w:pPr>
    </w:p>
    <w:p w:rsidRPr="00A552EE" w:rsidR="00272C1A" w:rsidP="00272C1A" w:rsidRDefault="00272C1A" w14:paraId="24645ECD" w14:textId="77777777">
      <w:pPr>
        <w:rPr>
          <w:rFonts w:ascii="Arial" w:hAnsi="Arial" w:cs="Arial"/>
        </w:rPr>
      </w:pPr>
      <w:r w:rsidRPr="64B5A4CD">
        <w:rPr>
          <w:rFonts w:ascii="Arial" w:hAnsi="Arial" w:cs="Arial"/>
          <w:b/>
          <w:bCs/>
        </w:rPr>
        <w:t>How has this been informed by the public consultation?</w:t>
      </w:r>
      <w:r w:rsidRPr="64B5A4CD">
        <w:rPr>
          <w:rFonts w:ascii="Arial" w:hAnsi="Arial" w:cs="Arial"/>
        </w:rPr>
        <w:t xml:space="preserve"> </w:t>
      </w:r>
    </w:p>
    <w:p w:rsidRPr="003F73A9" w:rsidR="001E064D" w:rsidP="00272C1A" w:rsidRDefault="00272C1A" w14:paraId="0FB76DC9" w14:textId="3209ADBE">
      <w:pPr>
        <w:rPr>
          <w:rFonts w:ascii="Arial" w:hAnsi="Arial" w:cs="Arial"/>
        </w:rPr>
      </w:pPr>
      <w:r w:rsidRPr="003F73A9">
        <w:rPr>
          <w:rFonts w:ascii="Arial" w:hAnsi="Arial" w:cs="Arial"/>
        </w:rPr>
        <w:t xml:space="preserve">Earlier this year we asked for your feedback on the Wednesbury town centre public realm and urban greening proposals. We received 147 online survey responses and 138 comments from the in-person events and workshops. Thank you for your feedback and suggestions and for sharing your thoughts on the priorities to improve the appearance of the town centre. </w:t>
      </w:r>
    </w:p>
    <w:p w:rsidRPr="003F73A9" w:rsidR="00272C1A" w:rsidP="00272C1A" w:rsidRDefault="00272C1A" w14:paraId="03CB4368" w14:textId="77777777">
      <w:pPr>
        <w:rPr>
          <w:rFonts w:ascii="Arial" w:hAnsi="Arial" w:cs="Arial"/>
        </w:rPr>
      </w:pPr>
      <w:r w:rsidRPr="003F73A9">
        <w:rPr>
          <w:rFonts w:ascii="Arial" w:hAnsi="Arial" w:cs="Arial"/>
        </w:rPr>
        <w:t>What we heard</w:t>
      </w:r>
      <w:r>
        <w:rPr>
          <w:rFonts w:ascii="Arial" w:hAnsi="Arial" w:cs="Arial"/>
        </w:rPr>
        <w:t xml:space="preserve">: </w:t>
      </w:r>
    </w:p>
    <w:p w:rsidRPr="003F73A9" w:rsidR="00272C1A" w:rsidP="00272C1A" w:rsidRDefault="00272C1A" w14:paraId="27E5AE45" w14:textId="77777777">
      <w:pPr>
        <w:pStyle w:val="ListParagraph"/>
        <w:numPr>
          <w:ilvl w:val="0"/>
          <w:numId w:val="3"/>
        </w:numPr>
        <w:rPr>
          <w:rFonts w:ascii="Arial" w:hAnsi="Arial" w:cs="Arial"/>
        </w:rPr>
      </w:pPr>
      <w:r w:rsidRPr="003F73A9">
        <w:rPr>
          <w:rFonts w:ascii="Arial" w:hAnsi="Arial" w:cs="Arial"/>
        </w:rPr>
        <w:t>Safety is the highest priority and better lighting, and more CCTV should be the focus</w:t>
      </w:r>
    </w:p>
    <w:p w:rsidRPr="003F73A9" w:rsidR="00272C1A" w:rsidP="00272C1A" w:rsidRDefault="00272C1A" w14:paraId="315B5D77" w14:textId="72331CA2">
      <w:pPr>
        <w:pStyle w:val="ListParagraph"/>
        <w:numPr>
          <w:ilvl w:val="0"/>
          <w:numId w:val="3"/>
        </w:numPr>
        <w:rPr>
          <w:rFonts w:ascii="Arial" w:hAnsi="Arial" w:cs="Arial"/>
        </w:rPr>
      </w:pPr>
      <w:r w:rsidRPr="16C89475" w:rsidR="00272C1A">
        <w:rPr>
          <w:rFonts w:ascii="Arial" w:hAnsi="Arial" w:cs="Arial"/>
        </w:rPr>
        <w:t xml:space="preserve">More trees and planting are supported in the town </w:t>
      </w:r>
      <w:r w:rsidRPr="16C89475" w:rsidR="02FD67B0">
        <w:rPr>
          <w:rFonts w:ascii="Arial" w:hAnsi="Arial" w:cs="Arial"/>
        </w:rPr>
        <w:t>centre,</w:t>
      </w:r>
      <w:r w:rsidRPr="16C89475" w:rsidR="00272C1A">
        <w:rPr>
          <w:rFonts w:ascii="Arial" w:hAnsi="Arial" w:cs="Arial"/>
        </w:rPr>
        <w:t xml:space="preserve"> but consideration will need to be given to maintenance </w:t>
      </w:r>
    </w:p>
    <w:p w:rsidRPr="003F73A9" w:rsidR="00272C1A" w:rsidP="00272C1A" w:rsidRDefault="00272C1A" w14:paraId="191D7440" w14:textId="77777777">
      <w:pPr>
        <w:pStyle w:val="ListParagraph"/>
        <w:numPr>
          <w:ilvl w:val="0"/>
          <w:numId w:val="3"/>
        </w:numPr>
        <w:rPr>
          <w:rFonts w:ascii="Arial" w:hAnsi="Arial" w:cs="Arial"/>
        </w:rPr>
      </w:pPr>
      <w:r w:rsidRPr="003F73A9">
        <w:rPr>
          <w:rFonts w:ascii="Arial" w:hAnsi="Arial" w:cs="Arial"/>
        </w:rPr>
        <w:lastRenderedPageBreak/>
        <w:t xml:space="preserve">More benches and places to sit are required but the design should adequately consider accessibility, ASB, crime, litter and homelessness </w:t>
      </w:r>
    </w:p>
    <w:p w:rsidRPr="003F73A9" w:rsidR="00272C1A" w:rsidP="00272C1A" w:rsidRDefault="00272C1A" w14:paraId="1A0182CF" w14:textId="77777777">
      <w:pPr>
        <w:pStyle w:val="ListParagraph"/>
        <w:numPr>
          <w:ilvl w:val="0"/>
          <w:numId w:val="3"/>
        </w:numPr>
        <w:rPr>
          <w:rFonts w:ascii="Arial" w:hAnsi="Arial" w:cs="Arial"/>
        </w:rPr>
      </w:pPr>
      <w:r w:rsidRPr="003F73A9">
        <w:rPr>
          <w:rFonts w:ascii="Arial" w:hAnsi="Arial" w:cs="Arial"/>
        </w:rPr>
        <w:t xml:space="preserve">More events are needed to activate underused spaces in the town centre </w:t>
      </w:r>
    </w:p>
    <w:p w:rsidRPr="003F73A9" w:rsidR="00272C1A" w:rsidP="00272C1A" w:rsidRDefault="00272C1A" w14:paraId="47040495" w14:textId="77777777">
      <w:pPr>
        <w:pStyle w:val="ListParagraph"/>
        <w:numPr>
          <w:ilvl w:val="0"/>
          <w:numId w:val="3"/>
        </w:numPr>
        <w:rPr>
          <w:rFonts w:ascii="Arial" w:hAnsi="Arial" w:cs="Arial"/>
        </w:rPr>
      </w:pPr>
      <w:r w:rsidRPr="003F73A9">
        <w:rPr>
          <w:rFonts w:ascii="Arial" w:hAnsi="Arial" w:cs="Arial"/>
        </w:rPr>
        <w:t>Movement and transport will need to be particularly at Market Place and Holyhead Road crossings</w:t>
      </w:r>
    </w:p>
    <w:p w:rsidRPr="003F73A9" w:rsidR="00272C1A" w:rsidP="00272C1A" w:rsidRDefault="00272C1A" w14:paraId="0030A99D" w14:textId="77777777">
      <w:pPr>
        <w:pStyle w:val="ListParagraph"/>
        <w:numPr>
          <w:ilvl w:val="0"/>
          <w:numId w:val="3"/>
        </w:numPr>
        <w:rPr>
          <w:rFonts w:ascii="Arial" w:hAnsi="Arial" w:cs="Arial"/>
        </w:rPr>
      </w:pPr>
      <w:r w:rsidRPr="003F73A9">
        <w:rPr>
          <w:rFonts w:ascii="Arial" w:hAnsi="Arial" w:cs="Arial"/>
        </w:rPr>
        <w:t xml:space="preserve">That proposals reflect the heritage and culture of Wednesbury </w:t>
      </w:r>
    </w:p>
    <w:p w:rsidRPr="003F73A9" w:rsidR="00272C1A" w:rsidP="00272C1A" w:rsidRDefault="00272C1A" w14:paraId="65E7AB93" w14:textId="0061C50C">
      <w:pPr>
        <w:rPr>
          <w:rFonts w:ascii="Arial" w:hAnsi="Arial" w:cs="Arial"/>
        </w:rPr>
      </w:pPr>
      <w:r>
        <w:rPr>
          <w:rFonts w:ascii="Arial" w:hAnsi="Arial" w:cs="Arial"/>
        </w:rPr>
        <w:t>C</w:t>
      </w:r>
      <w:r w:rsidRPr="003F73A9">
        <w:rPr>
          <w:rFonts w:ascii="Arial" w:hAnsi="Arial" w:cs="Arial"/>
        </w:rPr>
        <w:t xml:space="preserve">omments received </w:t>
      </w:r>
      <w:r>
        <w:rPr>
          <w:rFonts w:ascii="Arial" w:hAnsi="Arial" w:cs="Arial"/>
        </w:rPr>
        <w:t xml:space="preserve">have been </w:t>
      </w:r>
      <w:r w:rsidRPr="003F73A9">
        <w:rPr>
          <w:rFonts w:ascii="Arial" w:hAnsi="Arial" w:cs="Arial"/>
        </w:rPr>
        <w:t>incorporated into the final design</w:t>
      </w:r>
      <w:r>
        <w:rPr>
          <w:rFonts w:ascii="Arial" w:hAnsi="Arial" w:cs="Arial"/>
        </w:rPr>
        <w:t xml:space="preserve">s and informed the contents of the Masterplan which </w:t>
      </w:r>
      <w:r w:rsidR="00BB1A1A">
        <w:rPr>
          <w:rFonts w:ascii="Arial" w:hAnsi="Arial" w:cs="Arial"/>
        </w:rPr>
        <w:t xml:space="preserve">was </w:t>
      </w:r>
      <w:r>
        <w:rPr>
          <w:rFonts w:ascii="Arial" w:hAnsi="Arial" w:cs="Arial"/>
        </w:rPr>
        <w:t>consulted on from 7 May 2024 – 10 June 2024</w:t>
      </w:r>
      <w:r w:rsidR="00BB1A1A">
        <w:rPr>
          <w:rFonts w:ascii="Arial" w:hAnsi="Arial" w:cs="Arial"/>
        </w:rPr>
        <w:t xml:space="preserve"> and approve</w:t>
      </w:r>
      <w:r w:rsidR="00A92501">
        <w:rPr>
          <w:rFonts w:ascii="Arial" w:hAnsi="Arial" w:cs="Arial"/>
        </w:rPr>
        <w:t>d</w:t>
      </w:r>
      <w:r w:rsidR="00BB1A1A">
        <w:rPr>
          <w:rFonts w:ascii="Arial" w:hAnsi="Arial" w:cs="Arial"/>
        </w:rPr>
        <w:t xml:space="preserve"> by Sandwell Council Cabinet on </w:t>
      </w:r>
      <w:r w:rsidR="00A92501">
        <w:rPr>
          <w:rFonts w:ascii="Arial" w:hAnsi="Arial" w:cs="Arial"/>
        </w:rPr>
        <w:t xml:space="preserve">17 July 2024. </w:t>
      </w:r>
    </w:p>
    <w:p w:rsidR="00507675" w:rsidP="00D91794" w:rsidRDefault="00507675" w14:paraId="32C0863A" w14:textId="77777777">
      <w:pPr>
        <w:rPr>
          <w:rFonts w:ascii="Arial" w:hAnsi="Arial" w:cs="Arial"/>
          <w:b/>
          <w:bCs/>
        </w:rPr>
      </w:pPr>
    </w:p>
    <w:p w:rsidRPr="00507675" w:rsidR="00281B14" w:rsidP="00D91794" w:rsidRDefault="00507675" w14:paraId="3B8F2435" w14:textId="78D7625B">
      <w:pPr>
        <w:rPr>
          <w:rFonts w:ascii="Arial" w:hAnsi="Arial" w:cs="Arial"/>
          <w:b w:val="1"/>
          <w:bCs w:val="1"/>
        </w:rPr>
      </w:pPr>
      <w:r w:rsidRPr="16C89475" w:rsidR="00507675">
        <w:rPr>
          <w:rFonts w:ascii="Arial" w:hAnsi="Arial" w:cs="Arial"/>
          <w:b w:val="1"/>
          <w:bCs w:val="1"/>
        </w:rPr>
        <w:t xml:space="preserve">What </w:t>
      </w:r>
      <w:r w:rsidRPr="16C89475" w:rsidR="009539E4">
        <w:rPr>
          <w:rFonts w:ascii="Arial" w:hAnsi="Arial" w:cs="Arial"/>
          <w:b w:val="1"/>
          <w:bCs w:val="1"/>
        </w:rPr>
        <w:t>has taken</w:t>
      </w:r>
      <w:r w:rsidRPr="16C89475" w:rsidR="00507675">
        <w:rPr>
          <w:rFonts w:ascii="Arial" w:hAnsi="Arial" w:cs="Arial"/>
          <w:b w:val="1"/>
          <w:bCs w:val="1"/>
        </w:rPr>
        <w:t xml:space="preserve"> place?</w:t>
      </w:r>
    </w:p>
    <w:p w:rsidR="00294831" w:rsidP="000A2AC3" w:rsidRDefault="002A7CDD" w14:paraId="10213D07" w14:textId="542AA7F2">
      <w:pPr>
        <w:rPr>
          <w:rFonts w:ascii="Arial" w:hAnsi="Arial" w:cs="Arial"/>
        </w:rPr>
      </w:pPr>
      <w:r w:rsidRPr="16C89475" w:rsidR="002A7CDD">
        <w:rPr>
          <w:rFonts w:ascii="Arial" w:hAnsi="Arial" w:cs="Arial"/>
        </w:rPr>
        <w:t xml:space="preserve">This scheme </w:t>
      </w:r>
      <w:r w:rsidRPr="16C89475" w:rsidR="009539E4">
        <w:rPr>
          <w:rFonts w:ascii="Arial" w:hAnsi="Arial" w:cs="Arial"/>
        </w:rPr>
        <w:t>built on</w:t>
      </w:r>
      <w:r w:rsidRPr="16C89475" w:rsidR="002A7CDD">
        <w:rPr>
          <w:rFonts w:ascii="Arial" w:hAnsi="Arial" w:cs="Arial"/>
        </w:rPr>
        <w:t xml:space="preserve"> Wednesbury High Street Heritage Action Zone (HSHAZ) works in Wednesbury Conservation Area </w:t>
      </w:r>
      <w:r w:rsidRPr="16C89475" w:rsidR="00272C1A">
        <w:rPr>
          <w:rFonts w:ascii="Arial" w:hAnsi="Arial" w:cs="Arial"/>
        </w:rPr>
        <w:t xml:space="preserve">for example Market Place </w:t>
      </w:r>
      <w:r w:rsidRPr="16C89475" w:rsidR="002A7CDD">
        <w:rPr>
          <w:rFonts w:ascii="Arial" w:hAnsi="Arial" w:cs="Arial"/>
        </w:rPr>
        <w:t xml:space="preserve">through improving paving materials </w:t>
      </w:r>
      <w:r w:rsidRPr="16C89475" w:rsidR="00D91794">
        <w:rPr>
          <w:rFonts w:ascii="Arial" w:hAnsi="Arial" w:cs="Arial"/>
        </w:rPr>
        <w:t xml:space="preserve">and introducing more seating and greenery. </w:t>
      </w:r>
    </w:p>
    <w:p w:rsidR="00294831" w:rsidP="000A2AC3" w:rsidRDefault="00294831" w14:paraId="314F2F3F" w14:textId="5202C041">
      <w:pPr>
        <w:rPr>
          <w:rFonts w:ascii="Arial" w:hAnsi="Arial" w:cs="Arial"/>
        </w:rPr>
      </w:pPr>
      <w:r w:rsidRPr="16C89475" w:rsidR="00294831">
        <w:rPr>
          <w:rFonts w:ascii="Arial" w:hAnsi="Arial" w:cs="Arial"/>
        </w:rPr>
        <w:t>Union Street – replac</w:t>
      </w:r>
      <w:r w:rsidRPr="16C89475" w:rsidR="009539E4">
        <w:rPr>
          <w:rFonts w:ascii="Arial" w:hAnsi="Arial" w:cs="Arial"/>
        </w:rPr>
        <w:t>ed</w:t>
      </w:r>
      <w:r w:rsidRPr="16C89475" w:rsidR="00294831">
        <w:rPr>
          <w:rFonts w:ascii="Arial" w:hAnsi="Arial" w:cs="Arial"/>
        </w:rPr>
        <w:t xml:space="preserve"> the paving with high quality, brighter and warmer colour pallet, introduc</w:t>
      </w:r>
      <w:r w:rsidRPr="16C89475" w:rsidR="009539E4">
        <w:rPr>
          <w:rFonts w:ascii="Arial" w:hAnsi="Arial" w:cs="Arial"/>
        </w:rPr>
        <w:t>ed</w:t>
      </w:r>
      <w:r w:rsidRPr="16C89475" w:rsidR="00294831">
        <w:rPr>
          <w:rFonts w:ascii="Arial" w:hAnsi="Arial" w:cs="Arial"/>
        </w:rPr>
        <w:t xml:space="preserve"> new benches and trees to allow more opportunities to meet, sit and rest</w:t>
      </w:r>
      <w:r w:rsidRPr="16C89475" w:rsidR="00740B54">
        <w:rPr>
          <w:rFonts w:ascii="Arial" w:hAnsi="Arial" w:cs="Arial"/>
        </w:rPr>
        <w:t>.</w:t>
      </w:r>
    </w:p>
    <w:p w:rsidR="00294831" w:rsidP="000A2AC3" w:rsidRDefault="009539E4" w14:paraId="0B084510" w14:textId="169538B6">
      <w:pPr>
        <w:rPr>
          <w:rFonts w:ascii="Arial" w:hAnsi="Arial" w:cs="Arial"/>
        </w:rPr>
      </w:pPr>
      <w:r w:rsidRPr="16C89475" w:rsidR="009539E4">
        <w:rPr>
          <w:rFonts w:ascii="Arial" w:hAnsi="Arial" w:cs="Arial"/>
        </w:rPr>
        <w:t>Ethelfleda</w:t>
      </w:r>
      <w:r w:rsidRPr="16C89475" w:rsidR="00294831">
        <w:rPr>
          <w:rFonts w:ascii="Arial" w:hAnsi="Arial" w:cs="Arial"/>
        </w:rPr>
        <w:t xml:space="preserve"> Square (near Wednesbury bus station) – introduce</w:t>
      </w:r>
      <w:r w:rsidRPr="16C89475" w:rsidR="009539E4">
        <w:rPr>
          <w:rFonts w:ascii="Arial" w:hAnsi="Arial" w:cs="Arial"/>
        </w:rPr>
        <w:t>d</w:t>
      </w:r>
      <w:r w:rsidRPr="16C89475" w:rsidR="00294831">
        <w:rPr>
          <w:rFonts w:ascii="Arial" w:hAnsi="Arial" w:cs="Arial"/>
        </w:rPr>
        <w:t xml:space="preserve"> new seating and planting</w:t>
      </w:r>
      <w:r w:rsidRPr="16C89475" w:rsidR="00740B54">
        <w:rPr>
          <w:rFonts w:ascii="Arial" w:hAnsi="Arial" w:cs="Arial"/>
        </w:rPr>
        <w:t>.</w:t>
      </w:r>
    </w:p>
    <w:p w:rsidR="00294831" w:rsidP="000A2AC3" w:rsidRDefault="00294831" w14:paraId="6BB39652" w14:textId="6C05727B" w14:noSpellErr="1">
      <w:pPr>
        <w:rPr>
          <w:rFonts w:ascii="Arial" w:hAnsi="Arial" w:cs="Arial"/>
        </w:rPr>
      </w:pPr>
      <w:r w:rsidRPr="16C89475" w:rsidR="00294831">
        <w:rPr>
          <w:rFonts w:ascii="Arial" w:hAnsi="Arial" w:cs="Arial"/>
        </w:rPr>
        <w:t xml:space="preserve">Victoria Street/ </w:t>
      </w:r>
      <w:r w:rsidRPr="16C89475" w:rsidR="00294831">
        <w:rPr>
          <w:rFonts w:ascii="Arial" w:hAnsi="Arial" w:cs="Arial"/>
        </w:rPr>
        <w:t>Holyhead Road</w:t>
      </w:r>
      <w:r w:rsidRPr="16C89475" w:rsidR="00294831">
        <w:rPr>
          <w:rFonts w:ascii="Arial" w:hAnsi="Arial" w:cs="Arial"/>
        </w:rPr>
        <w:t xml:space="preserve"> Junction – improve</w:t>
      </w:r>
      <w:r w:rsidRPr="16C89475" w:rsidR="009539E4">
        <w:rPr>
          <w:rFonts w:ascii="Arial" w:hAnsi="Arial" w:cs="Arial"/>
        </w:rPr>
        <w:t>d</w:t>
      </w:r>
      <w:r w:rsidRPr="16C89475" w:rsidR="00294831">
        <w:rPr>
          <w:rFonts w:ascii="Arial" w:hAnsi="Arial" w:cs="Arial"/>
        </w:rPr>
        <w:t xml:space="preserve"> planting to enhance the visibility of the town centre from Victoria Street and Wednesbury Great Western Street Tram Stop</w:t>
      </w:r>
      <w:r w:rsidRPr="16C89475" w:rsidR="00740B54">
        <w:rPr>
          <w:rFonts w:ascii="Arial" w:hAnsi="Arial" w:cs="Arial"/>
        </w:rPr>
        <w:t>.</w:t>
      </w:r>
    </w:p>
    <w:p w:rsidR="00294831" w:rsidP="000A2AC3" w:rsidRDefault="00294831" w14:paraId="7FD51EC7" w14:textId="19F55662" w14:noSpellErr="1">
      <w:pPr>
        <w:rPr>
          <w:rFonts w:ascii="Arial" w:hAnsi="Arial" w:cs="Arial"/>
        </w:rPr>
      </w:pPr>
      <w:r w:rsidRPr="16C89475" w:rsidR="00294831">
        <w:rPr>
          <w:rFonts w:ascii="Arial" w:hAnsi="Arial" w:cs="Arial"/>
        </w:rPr>
        <w:t>Victoria Street – improve</w:t>
      </w:r>
      <w:r w:rsidRPr="16C89475" w:rsidR="009539E4">
        <w:rPr>
          <w:rFonts w:ascii="Arial" w:hAnsi="Arial" w:cs="Arial"/>
        </w:rPr>
        <w:t>d</w:t>
      </w:r>
      <w:r w:rsidRPr="16C89475" w:rsidR="00294831">
        <w:rPr>
          <w:rFonts w:ascii="Arial" w:hAnsi="Arial" w:cs="Arial"/>
        </w:rPr>
        <w:t xml:space="preserve"> street lighting </w:t>
      </w:r>
      <w:r w:rsidRPr="16C89475" w:rsidR="00294831">
        <w:rPr>
          <w:rFonts w:ascii="Arial" w:hAnsi="Arial" w:cs="Arial"/>
        </w:rPr>
        <w:t>for</w:t>
      </w:r>
      <w:r w:rsidRPr="16C89475" w:rsidR="00294831">
        <w:rPr>
          <w:rFonts w:ascii="Arial" w:hAnsi="Arial" w:cs="Arial"/>
        </w:rPr>
        <w:t xml:space="preserve"> visibility and promote safety during the evening and night</w:t>
      </w:r>
      <w:r w:rsidRPr="16C89475" w:rsidR="00740B54">
        <w:rPr>
          <w:rFonts w:ascii="Arial" w:hAnsi="Arial" w:cs="Arial"/>
        </w:rPr>
        <w:t>.</w:t>
      </w:r>
    </w:p>
    <w:p w:rsidR="00294831" w:rsidP="00294831" w:rsidRDefault="00D91794" w14:paraId="29E6BFC6" w14:textId="0622C55B" w14:noSpellErr="1">
      <w:pPr>
        <w:rPr>
          <w:rFonts w:ascii="Arial" w:hAnsi="Arial" w:cs="Arial"/>
        </w:rPr>
      </w:pPr>
      <w:r w:rsidRPr="16C89475" w:rsidR="00D91794">
        <w:rPr>
          <w:rFonts w:ascii="Arial" w:hAnsi="Arial" w:cs="Arial"/>
        </w:rPr>
        <w:t>Wednesbury Great Western Street Tram Stop</w:t>
      </w:r>
      <w:r w:rsidRPr="16C89475" w:rsidR="00294831">
        <w:rPr>
          <w:rFonts w:ascii="Arial" w:hAnsi="Arial" w:cs="Arial"/>
        </w:rPr>
        <w:t xml:space="preserve"> – i</w:t>
      </w:r>
      <w:r w:rsidRPr="16C89475" w:rsidR="00D91794">
        <w:rPr>
          <w:rFonts w:ascii="Arial" w:hAnsi="Arial" w:cs="Arial"/>
        </w:rPr>
        <w:t>mprove</w:t>
      </w:r>
      <w:r w:rsidRPr="16C89475" w:rsidR="009539E4">
        <w:rPr>
          <w:rFonts w:ascii="Arial" w:hAnsi="Arial" w:cs="Arial"/>
        </w:rPr>
        <w:t>d</w:t>
      </w:r>
      <w:r w:rsidRPr="16C89475" w:rsidR="00D91794">
        <w:rPr>
          <w:rFonts w:ascii="Arial" w:hAnsi="Arial" w:cs="Arial"/>
        </w:rPr>
        <w:t xml:space="preserve"> the arrival experience and visibility of the tram stop to and from the town centre with new benches, </w:t>
      </w:r>
      <w:r w:rsidRPr="16C89475" w:rsidR="00D91794">
        <w:rPr>
          <w:rFonts w:ascii="Arial" w:hAnsi="Arial" w:cs="Arial"/>
        </w:rPr>
        <w:t>planting</w:t>
      </w:r>
      <w:r w:rsidRPr="16C89475" w:rsidR="00D91794">
        <w:rPr>
          <w:rFonts w:ascii="Arial" w:hAnsi="Arial" w:cs="Arial"/>
        </w:rPr>
        <w:t xml:space="preserve"> and wayfinding signage</w:t>
      </w:r>
      <w:r w:rsidRPr="16C89475" w:rsidR="00740B54">
        <w:rPr>
          <w:rFonts w:ascii="Arial" w:hAnsi="Arial" w:cs="Arial"/>
        </w:rPr>
        <w:t>.</w:t>
      </w:r>
    </w:p>
    <w:p w:rsidRPr="002A7CDD" w:rsidR="002A7CDD" w:rsidP="000A2AC3" w:rsidRDefault="002A7CDD" w14:paraId="75CE4C0D" w14:textId="77777777">
      <w:pPr>
        <w:rPr>
          <w:rFonts w:ascii="Arial" w:hAnsi="Arial" w:cs="Arial"/>
        </w:rPr>
      </w:pPr>
    </w:p>
    <w:p w:rsidRPr="00A552EE" w:rsidR="000A2AC3" w:rsidP="000A2AC3" w:rsidRDefault="000A2AC3" w14:paraId="4755D6FC" w14:textId="35FA9F22">
      <w:pPr>
        <w:rPr>
          <w:rFonts w:ascii="Arial" w:hAnsi="Arial" w:cs="Arial"/>
          <w:b/>
          <w:bCs/>
        </w:rPr>
      </w:pPr>
      <w:r w:rsidRPr="00A552EE">
        <w:rPr>
          <w:rFonts w:ascii="Arial" w:hAnsi="Arial" w:cs="Arial"/>
          <w:b/>
          <w:bCs/>
        </w:rPr>
        <w:t>How will the public realm scheme benefit people in Wednesbury?</w:t>
      </w:r>
    </w:p>
    <w:p w:rsidR="009539E4" w:rsidP="008C3159" w:rsidRDefault="009539E4" w14:paraId="4379B725" w14:textId="16BAD8A6">
      <w:pPr>
        <w:rPr>
          <w:rFonts w:ascii="Arial" w:hAnsi="Arial" w:cs="Arial"/>
        </w:rPr>
      </w:pPr>
      <w:r w:rsidRPr="16C89475" w:rsidR="000A2AC3">
        <w:rPr>
          <w:rFonts w:ascii="Arial" w:hAnsi="Arial" w:cs="Arial"/>
        </w:rPr>
        <w:t xml:space="preserve">The scheme </w:t>
      </w:r>
      <w:r w:rsidRPr="16C89475" w:rsidR="009539E4">
        <w:rPr>
          <w:rFonts w:ascii="Arial" w:hAnsi="Arial" w:cs="Arial"/>
        </w:rPr>
        <w:t>has created</w:t>
      </w:r>
      <w:r w:rsidRPr="16C89475" w:rsidR="000A2AC3">
        <w:rPr>
          <w:rFonts w:ascii="Arial" w:hAnsi="Arial" w:cs="Arial"/>
        </w:rPr>
        <w:t xml:space="preserve"> more attractive, functional, and inclusive public spaces that </w:t>
      </w:r>
      <w:r w:rsidRPr="16C89475" w:rsidR="00272C1A">
        <w:rPr>
          <w:rFonts w:ascii="Arial" w:hAnsi="Arial" w:cs="Arial"/>
        </w:rPr>
        <w:t xml:space="preserve">encourage more people to come into the town centre which will support local businesses, </w:t>
      </w:r>
      <w:r w:rsidRPr="16C89475" w:rsidR="00272C1A">
        <w:rPr>
          <w:rFonts w:ascii="Arial" w:hAnsi="Arial" w:cs="Arial"/>
        </w:rPr>
        <w:t xml:space="preserve">contribute to </w:t>
      </w:r>
      <w:r w:rsidRPr="16C89475" w:rsidR="000A2AC3">
        <w:rPr>
          <w:rFonts w:ascii="Arial" w:hAnsi="Arial" w:cs="Arial"/>
        </w:rPr>
        <w:t xml:space="preserve">community well-being, encourage active </w:t>
      </w:r>
      <w:r w:rsidRPr="16C89475" w:rsidR="000A2AC3">
        <w:rPr>
          <w:rFonts w:ascii="Arial" w:hAnsi="Arial" w:cs="Arial"/>
        </w:rPr>
        <w:t>lifestyles</w:t>
      </w:r>
      <w:r w:rsidRPr="16C89475" w:rsidR="000A2AC3">
        <w:rPr>
          <w:rFonts w:ascii="Arial" w:hAnsi="Arial" w:cs="Arial"/>
        </w:rPr>
        <w:t xml:space="preserve"> and foster a sense of pride and belonging</w:t>
      </w:r>
      <w:r w:rsidRPr="16C89475" w:rsidR="009539E4">
        <w:rPr>
          <w:rFonts w:ascii="Arial" w:hAnsi="Arial" w:cs="Arial"/>
        </w:rPr>
        <w:t>.</w:t>
      </w:r>
    </w:p>
    <w:p w:rsidRPr="00A552EE" w:rsidR="00281B14" w:rsidP="16C89475" w:rsidRDefault="00281B14" w14:paraId="3D3BE42F" w14:noSpellErr="1" w14:textId="13D97E86">
      <w:pPr>
        <w:pStyle w:val="Normal"/>
        <w:rPr>
          <w:rFonts w:ascii="Arial" w:hAnsi="Arial" w:cs="Arial"/>
        </w:rPr>
      </w:pPr>
    </w:p>
    <w:p w:rsidRPr="00A552EE" w:rsidR="008302F7" w:rsidP="008302F7" w:rsidRDefault="008302F7" w14:paraId="13C52DF4" w14:textId="4384B0ED">
      <w:pPr>
        <w:rPr>
          <w:rFonts w:ascii="Arial" w:hAnsi="Arial" w:cs="Arial"/>
          <w:b w:val="1"/>
          <w:bCs w:val="1"/>
        </w:rPr>
      </w:pPr>
      <w:r w:rsidRPr="16C89475" w:rsidR="008302F7">
        <w:rPr>
          <w:rFonts w:ascii="Arial" w:hAnsi="Arial" w:cs="Arial"/>
          <w:b w:val="1"/>
          <w:bCs w:val="1"/>
        </w:rPr>
        <w:t>Who’s</w:t>
      </w:r>
      <w:r w:rsidRPr="16C89475" w:rsidR="008302F7">
        <w:rPr>
          <w:rFonts w:ascii="Arial" w:hAnsi="Arial" w:cs="Arial"/>
          <w:b w:val="1"/>
          <w:bCs w:val="1"/>
        </w:rPr>
        <w:t xml:space="preserve"> pa</w:t>
      </w:r>
      <w:r w:rsidRPr="16C89475" w:rsidR="009539E4">
        <w:rPr>
          <w:rFonts w:ascii="Arial" w:hAnsi="Arial" w:cs="Arial"/>
          <w:b w:val="1"/>
          <w:bCs w:val="1"/>
        </w:rPr>
        <w:t>id</w:t>
      </w:r>
      <w:r w:rsidRPr="16C89475" w:rsidR="008302F7">
        <w:rPr>
          <w:rFonts w:ascii="Arial" w:hAnsi="Arial" w:cs="Arial"/>
          <w:b w:val="1"/>
          <w:bCs w:val="1"/>
        </w:rPr>
        <w:t xml:space="preserve"> for this?</w:t>
      </w:r>
    </w:p>
    <w:p w:rsidR="00623A40" w:rsidP="008302F7" w:rsidRDefault="00623A40" w14:paraId="14E29534" w14:textId="6386CDBB">
      <w:pPr>
        <w:rPr>
          <w:rFonts w:ascii="Arial" w:hAnsi="Arial" w:cs="Arial"/>
        </w:rPr>
      </w:pPr>
      <w:r w:rsidRPr="16C89475" w:rsidR="00623A40">
        <w:rPr>
          <w:rFonts w:ascii="Arial" w:hAnsi="Arial" w:cs="Arial"/>
        </w:rPr>
        <w:t xml:space="preserve">This project </w:t>
      </w:r>
      <w:r w:rsidRPr="16C89475" w:rsidR="009539E4">
        <w:rPr>
          <w:rFonts w:ascii="Arial" w:hAnsi="Arial" w:cs="Arial"/>
        </w:rPr>
        <w:t>wa</w:t>
      </w:r>
      <w:r w:rsidRPr="16C89475" w:rsidR="009539E4">
        <w:rPr>
          <w:rFonts w:ascii="Arial" w:hAnsi="Arial" w:cs="Arial"/>
        </w:rPr>
        <w:t>s</w:t>
      </w:r>
      <w:r w:rsidRPr="16C89475" w:rsidR="00623A40">
        <w:rPr>
          <w:rFonts w:ascii="Arial" w:hAnsi="Arial" w:cs="Arial"/>
        </w:rPr>
        <w:t xml:space="preserve"> </w:t>
      </w:r>
      <w:r w:rsidRPr="16C89475" w:rsidR="006C29FB">
        <w:rPr>
          <w:rFonts w:ascii="Arial" w:hAnsi="Arial" w:cs="Arial"/>
        </w:rPr>
        <w:t xml:space="preserve">paid for </w:t>
      </w:r>
      <w:r w:rsidRPr="16C89475" w:rsidR="00623A40">
        <w:rPr>
          <w:rFonts w:ascii="Arial" w:hAnsi="Arial" w:cs="Arial"/>
        </w:rPr>
        <w:t xml:space="preserve">by grant funding as part of the Wednesbury Partnership with </w:t>
      </w:r>
      <w:r w:rsidRPr="16C89475" w:rsidR="006C29FB">
        <w:rPr>
          <w:rFonts w:ascii="Arial" w:hAnsi="Arial" w:cs="Arial"/>
        </w:rPr>
        <w:t>the</w:t>
      </w:r>
      <w:r w:rsidRPr="16C89475" w:rsidR="00623A40">
        <w:rPr>
          <w:rFonts w:ascii="Arial" w:hAnsi="Arial" w:cs="Arial"/>
        </w:rPr>
        <w:t xml:space="preserve"> </w:t>
      </w:r>
      <w:r w:rsidRPr="16C89475" w:rsidR="006C29FB">
        <w:rPr>
          <w:rFonts w:ascii="Arial" w:hAnsi="Arial" w:cs="Arial"/>
        </w:rPr>
        <w:t xml:space="preserve">UK Government. </w:t>
      </w:r>
    </w:p>
    <w:p w:rsidRPr="00A552EE" w:rsidR="00281B14" w:rsidP="008302F7" w:rsidRDefault="00281B14" w14:paraId="4BE3C2F5" w14:textId="77777777">
      <w:pPr>
        <w:rPr>
          <w:rFonts w:ascii="Arial" w:hAnsi="Arial" w:cs="Arial"/>
        </w:rPr>
      </w:pPr>
    </w:p>
    <w:p w:rsidRPr="00A552EE" w:rsidR="008302F7" w:rsidP="008302F7" w:rsidRDefault="008302F7" w14:paraId="1EFF191C" w14:textId="08206C7F">
      <w:pPr>
        <w:rPr>
          <w:rFonts w:ascii="Arial" w:hAnsi="Arial" w:cs="Arial"/>
        </w:rPr>
      </w:pPr>
      <w:r w:rsidRPr="16C89475" w:rsidR="008302F7">
        <w:rPr>
          <w:rFonts w:ascii="Arial" w:hAnsi="Arial" w:cs="Arial"/>
          <w:b w:val="1"/>
          <w:bCs w:val="1"/>
        </w:rPr>
        <w:t xml:space="preserve">Could this money </w:t>
      </w:r>
      <w:r w:rsidRPr="16C89475" w:rsidR="009539E4">
        <w:rPr>
          <w:rFonts w:ascii="Arial" w:hAnsi="Arial" w:cs="Arial"/>
          <w:b w:val="1"/>
          <w:bCs w:val="1"/>
        </w:rPr>
        <w:t>have been</w:t>
      </w:r>
      <w:r w:rsidRPr="16C89475" w:rsidR="008302F7">
        <w:rPr>
          <w:rFonts w:ascii="Arial" w:hAnsi="Arial" w:cs="Arial"/>
          <w:b w:val="1"/>
          <w:bCs w:val="1"/>
        </w:rPr>
        <w:t xml:space="preserve"> used in other ways?</w:t>
      </w:r>
    </w:p>
    <w:p w:rsidRPr="00A552EE" w:rsidR="008302F7" w:rsidP="008302F7" w:rsidRDefault="008302F7" w14:paraId="564523F7" w14:textId="17ED7484">
      <w:pPr>
        <w:rPr>
          <w:rFonts w:ascii="Arial" w:hAnsi="Arial" w:cs="Arial"/>
        </w:rPr>
      </w:pPr>
      <w:r w:rsidRPr="16C89475" w:rsidR="008302F7">
        <w:rPr>
          <w:rFonts w:ascii="Arial" w:hAnsi="Arial" w:cs="Arial"/>
        </w:rPr>
        <w:t>Th</w:t>
      </w:r>
      <w:r w:rsidRPr="16C89475" w:rsidR="00281B14">
        <w:rPr>
          <w:rFonts w:ascii="Arial" w:hAnsi="Arial" w:cs="Arial"/>
        </w:rPr>
        <w:t xml:space="preserve">e </w:t>
      </w:r>
      <w:r w:rsidRPr="16C89475" w:rsidR="008302F7">
        <w:rPr>
          <w:rFonts w:ascii="Arial" w:hAnsi="Arial" w:cs="Arial"/>
        </w:rPr>
        <w:t xml:space="preserve">money </w:t>
      </w:r>
      <w:r w:rsidRPr="16C89475" w:rsidR="00281B14">
        <w:rPr>
          <w:rFonts w:ascii="Arial" w:hAnsi="Arial" w:cs="Arial"/>
        </w:rPr>
        <w:t>for this project</w:t>
      </w:r>
      <w:r w:rsidRPr="16C89475" w:rsidR="009539E4">
        <w:rPr>
          <w:rFonts w:ascii="Arial" w:hAnsi="Arial" w:cs="Arial"/>
        </w:rPr>
        <w:t xml:space="preserve"> was</w:t>
      </w:r>
      <w:r w:rsidRPr="16C89475" w:rsidR="00281B14">
        <w:rPr>
          <w:rFonts w:ascii="Arial" w:hAnsi="Arial" w:cs="Arial"/>
        </w:rPr>
        <w:t xml:space="preserve"> given to the council</w:t>
      </w:r>
      <w:r w:rsidRPr="16C89475" w:rsidR="008302F7">
        <w:rPr>
          <w:rFonts w:ascii="Arial" w:hAnsi="Arial" w:cs="Arial"/>
        </w:rPr>
        <w:t xml:space="preserve"> for a specific purpose and c</w:t>
      </w:r>
      <w:r w:rsidRPr="16C89475" w:rsidR="009539E4">
        <w:rPr>
          <w:rFonts w:ascii="Arial" w:hAnsi="Arial" w:cs="Arial"/>
        </w:rPr>
        <w:t xml:space="preserve">ame </w:t>
      </w:r>
      <w:r w:rsidRPr="16C89475" w:rsidR="008302F7">
        <w:rPr>
          <w:rFonts w:ascii="Arial" w:hAnsi="Arial" w:cs="Arial"/>
        </w:rPr>
        <w:t xml:space="preserve">with </w:t>
      </w:r>
      <w:r w:rsidRPr="16C89475" w:rsidR="64282C1C">
        <w:rPr>
          <w:rFonts w:ascii="Arial" w:hAnsi="Arial" w:cs="Arial"/>
        </w:rPr>
        <w:t>conditions</w:t>
      </w:r>
      <w:r w:rsidRPr="16C89475" w:rsidR="009539E4">
        <w:rPr>
          <w:rFonts w:ascii="Arial" w:hAnsi="Arial" w:cs="Arial"/>
        </w:rPr>
        <w:t xml:space="preserve"> </w:t>
      </w:r>
      <w:r w:rsidRPr="16C89475" w:rsidR="008302F7">
        <w:rPr>
          <w:rFonts w:ascii="Arial" w:hAnsi="Arial" w:cs="Arial"/>
        </w:rPr>
        <w:t>to improve the public realm</w:t>
      </w:r>
      <w:r w:rsidRPr="16C89475" w:rsidR="00281B14">
        <w:rPr>
          <w:rFonts w:ascii="Arial" w:hAnsi="Arial" w:cs="Arial"/>
        </w:rPr>
        <w:t xml:space="preserve"> and help to kickstart new development in the town centre</w:t>
      </w:r>
      <w:r w:rsidRPr="16C89475" w:rsidR="00281B14">
        <w:rPr>
          <w:rFonts w:ascii="Arial" w:hAnsi="Arial" w:cs="Arial"/>
        </w:rPr>
        <w:t xml:space="preserve">.  </w:t>
      </w:r>
    </w:p>
    <w:p w:rsidR="00931B67" w:rsidP="098FC0B0" w:rsidRDefault="1B30B8CA" w14:paraId="19A014B1" w14:textId="1819FFF0">
      <w:pPr>
        <w:rPr>
          <w:rFonts w:ascii="Arial" w:hAnsi="Arial" w:cs="Arial"/>
        </w:rPr>
      </w:pPr>
      <w:r w:rsidRPr="098FC0B0">
        <w:rPr>
          <w:rFonts w:ascii="Arial" w:hAnsi="Arial" w:cs="Arial"/>
        </w:rPr>
        <w:lastRenderedPageBreak/>
        <w:t xml:space="preserve">Other projects in Wednesbury are taking place as part of the </w:t>
      </w:r>
      <w:r w:rsidR="001A37BD">
        <w:rPr>
          <w:rFonts w:ascii="Arial" w:hAnsi="Arial" w:cs="Arial"/>
        </w:rPr>
        <w:t>p</w:t>
      </w:r>
      <w:r w:rsidRPr="098FC0B0" w:rsidR="001A37BD">
        <w:rPr>
          <w:rFonts w:ascii="Arial" w:hAnsi="Arial" w:cs="Arial"/>
        </w:rPr>
        <w:t>rogramme</w:t>
      </w:r>
      <w:r w:rsidRPr="098FC0B0">
        <w:rPr>
          <w:rFonts w:ascii="Arial" w:hAnsi="Arial" w:cs="Arial"/>
        </w:rPr>
        <w:t xml:space="preserve">. You can find out more on the website: </w:t>
      </w:r>
      <w:hyperlink r:id="rId10">
        <w:r w:rsidRPr="098FC0B0">
          <w:rPr>
            <w:rStyle w:val="Hyperlink"/>
            <w:rFonts w:ascii="Arial" w:hAnsi="Arial" w:cs="Arial"/>
          </w:rPr>
          <w:t>Wednesbury Levelling Up Partnership - Regenerating Sandwell</w:t>
        </w:r>
      </w:hyperlink>
    </w:p>
    <w:p w:rsidR="00507675" w:rsidP="006C29FB" w:rsidRDefault="00507675" w14:paraId="26064796" w14:textId="77777777">
      <w:pPr>
        <w:rPr>
          <w:rFonts w:ascii="Arial" w:hAnsi="Arial" w:cs="Arial"/>
          <w:b/>
          <w:bCs/>
        </w:rPr>
      </w:pPr>
    </w:p>
    <w:p w:rsidRPr="00A552EE" w:rsidR="006C29FB" w:rsidP="006C29FB" w:rsidRDefault="006C29FB" w14:paraId="634B2ED5" w14:textId="418853DE">
      <w:pPr>
        <w:rPr>
          <w:rFonts w:ascii="Arial" w:hAnsi="Arial" w:cs="Arial"/>
        </w:rPr>
      </w:pPr>
      <w:r w:rsidRPr="00A552EE">
        <w:rPr>
          <w:rFonts w:ascii="Arial" w:hAnsi="Arial" w:cs="Arial"/>
          <w:b/>
          <w:bCs/>
        </w:rPr>
        <w:t>How will Wednesbury town centre be safer?</w:t>
      </w:r>
      <w:r w:rsidRPr="00A552EE">
        <w:rPr>
          <w:rFonts w:ascii="Arial" w:hAnsi="Arial" w:cs="Arial"/>
        </w:rPr>
        <w:t xml:space="preserve"> </w:t>
      </w:r>
    </w:p>
    <w:p w:rsidR="008D4186" w:rsidP="098FC0B0" w:rsidRDefault="006C29FB" w14:paraId="35C90C02" w14:textId="2F50FFC5">
      <w:pPr>
        <w:rPr>
          <w:rFonts w:ascii="Arial" w:hAnsi="Arial" w:cs="Arial"/>
        </w:rPr>
      </w:pPr>
      <w:r w:rsidRPr="098FC0B0">
        <w:rPr>
          <w:rFonts w:ascii="Arial" w:hAnsi="Arial" w:cs="Arial"/>
        </w:rPr>
        <w:t xml:space="preserve">During the public consultation in early 2024 </w:t>
      </w:r>
      <w:r w:rsidR="00931B67">
        <w:rPr>
          <w:rFonts w:ascii="Arial" w:hAnsi="Arial" w:cs="Arial"/>
        </w:rPr>
        <w:t>the council spoke to a range of community groups and young people’s groups. R</w:t>
      </w:r>
      <w:r w:rsidRPr="098FC0B0">
        <w:rPr>
          <w:rFonts w:ascii="Arial" w:hAnsi="Arial" w:cs="Arial"/>
        </w:rPr>
        <w:t xml:space="preserve">espondents’ highest priority was to improve safety in the town centre. </w:t>
      </w:r>
      <w:r w:rsidR="0091516D">
        <w:rPr>
          <w:rFonts w:ascii="Arial" w:hAnsi="Arial" w:cs="Arial"/>
        </w:rPr>
        <w:t xml:space="preserve">Safety concerns were </w:t>
      </w:r>
      <w:r w:rsidR="00F92002">
        <w:rPr>
          <w:rFonts w:ascii="Arial" w:hAnsi="Arial" w:cs="Arial"/>
        </w:rPr>
        <w:t xml:space="preserve">also raised </w:t>
      </w:r>
      <w:r w:rsidR="0013663C">
        <w:rPr>
          <w:rFonts w:ascii="Arial" w:hAnsi="Arial" w:cs="Arial"/>
        </w:rPr>
        <w:t xml:space="preserve">by Wednesbury residents </w:t>
      </w:r>
      <w:r w:rsidR="00641DCD">
        <w:rPr>
          <w:rFonts w:ascii="Arial" w:hAnsi="Arial" w:cs="Arial"/>
        </w:rPr>
        <w:t xml:space="preserve">in </w:t>
      </w:r>
      <w:r w:rsidR="00F92002">
        <w:rPr>
          <w:rFonts w:ascii="Arial" w:hAnsi="Arial" w:cs="Arial"/>
        </w:rPr>
        <w:t>the</w:t>
      </w:r>
      <w:r w:rsidR="008D4186">
        <w:rPr>
          <w:rFonts w:ascii="Arial" w:hAnsi="Arial" w:cs="Arial"/>
        </w:rPr>
        <w:t xml:space="preserve"> Sandwell Residents Survey in 2023</w:t>
      </w:r>
      <w:r w:rsidR="0013663C">
        <w:rPr>
          <w:rFonts w:ascii="Arial" w:hAnsi="Arial" w:cs="Arial"/>
        </w:rPr>
        <w:t xml:space="preserve"> where many residents told us that they do not feel safe in Wednesbury</w:t>
      </w:r>
      <w:r w:rsidR="008D4186">
        <w:rPr>
          <w:rFonts w:ascii="Arial" w:hAnsi="Arial" w:cs="Arial"/>
        </w:rPr>
        <w:t>.</w:t>
      </w:r>
    </w:p>
    <w:p w:rsidR="006C29FB" w:rsidP="098FC0B0" w:rsidRDefault="006C29FB" w14:paraId="23B0ED23" w14:textId="7CDE700E">
      <w:pPr>
        <w:rPr>
          <w:rFonts w:ascii="Arial" w:hAnsi="Arial" w:cs="Arial"/>
        </w:rPr>
      </w:pPr>
      <w:r w:rsidRPr="098FC0B0">
        <w:rPr>
          <w:rFonts w:ascii="Arial" w:hAnsi="Arial" w:cs="Arial"/>
        </w:rPr>
        <w:t>The council aims to help partners tackle crime and antisocial behaviour</w:t>
      </w:r>
      <w:r w:rsidRPr="098FC0B0" w:rsidR="0073C8BF">
        <w:rPr>
          <w:rFonts w:ascii="Arial" w:hAnsi="Arial" w:cs="Arial"/>
        </w:rPr>
        <w:t xml:space="preserve">. New and upgraded CCTV has already been installed in the Town Centre. We will be improving measures around green spaces to discourage nuisance bike activity in Wednesbury and are working with businesses to support them with ASB and crime </w:t>
      </w:r>
      <w:r w:rsidRPr="098FC0B0" w:rsidR="44FB1232">
        <w:rPr>
          <w:rFonts w:ascii="Arial" w:hAnsi="Arial" w:cs="Arial"/>
        </w:rPr>
        <w:t>prevention.</w:t>
      </w:r>
    </w:p>
    <w:p w:rsidRPr="00A552EE" w:rsidR="006C29FB" w:rsidP="006C29FB" w:rsidRDefault="006C29FB" w14:paraId="6B822342" w14:textId="77777777">
      <w:pPr>
        <w:rPr>
          <w:rFonts w:ascii="Arial" w:hAnsi="Arial" w:cs="Arial"/>
          <w:b/>
          <w:bCs/>
          <w:u w:val="single"/>
        </w:rPr>
      </w:pPr>
      <w:r w:rsidRPr="00A552EE">
        <w:rPr>
          <w:rFonts w:ascii="Arial" w:hAnsi="Arial" w:cs="Arial"/>
        </w:rPr>
        <w:t>More information on improving community safety can be found on the link below:</w:t>
      </w:r>
    </w:p>
    <w:p w:rsidRPr="006C29FB" w:rsidR="006C29FB" w:rsidP="008302F7" w:rsidRDefault="006C29FB" w14:paraId="52E2D67C" w14:textId="71F928C3">
      <w:pPr>
        <w:rPr>
          <w:rFonts w:ascii="Arial" w:hAnsi="Arial" w:cs="Arial"/>
          <w:b/>
          <w:bCs/>
          <w:u w:val="single"/>
        </w:rPr>
      </w:pPr>
      <w:hyperlink w:history="1" r:id="rId11">
        <w:r w:rsidRPr="00A552EE">
          <w:rPr>
            <w:rStyle w:val="Hyperlink"/>
            <w:rFonts w:ascii="Arial" w:hAnsi="Arial" w:cs="Arial"/>
          </w:rPr>
          <w:t xml:space="preserve">Wednesbury Community </w:t>
        </w:r>
        <w:proofErr w:type="gramStart"/>
        <w:r w:rsidRPr="00A552EE">
          <w:rPr>
            <w:rStyle w:val="Hyperlink"/>
            <w:rFonts w:ascii="Arial" w:hAnsi="Arial" w:cs="Arial"/>
          </w:rPr>
          <w:t>Safety  -</w:t>
        </w:r>
        <w:proofErr w:type="gramEnd"/>
        <w:r w:rsidRPr="00A552EE">
          <w:rPr>
            <w:rStyle w:val="Hyperlink"/>
            <w:rFonts w:ascii="Arial" w:hAnsi="Arial" w:cs="Arial"/>
          </w:rPr>
          <w:t xml:space="preserve"> Regenerating Sandwell</w:t>
        </w:r>
      </w:hyperlink>
    </w:p>
    <w:p w:rsidRPr="00A552EE" w:rsidR="000A2AC3" w:rsidP="008302F7" w:rsidRDefault="000A2AC3" w14:paraId="70FE4F43" w14:textId="77777777">
      <w:pPr>
        <w:rPr>
          <w:rFonts w:ascii="Arial" w:hAnsi="Arial" w:cs="Arial"/>
        </w:rPr>
      </w:pPr>
    </w:p>
    <w:p w:rsidRPr="00A552EE" w:rsidR="000A2AC3" w:rsidP="000A2AC3" w:rsidRDefault="000A2AC3" w14:paraId="05E9871B" w14:textId="4EDB01D6">
      <w:pPr>
        <w:rPr>
          <w:rFonts w:ascii="Arial" w:hAnsi="Arial" w:cs="Arial"/>
          <w:b/>
          <w:bCs/>
        </w:rPr>
      </w:pPr>
      <w:r w:rsidRPr="00A552EE">
        <w:rPr>
          <w:rFonts w:ascii="Arial" w:hAnsi="Arial" w:cs="Arial"/>
          <w:b/>
          <w:bCs/>
        </w:rPr>
        <w:t>Where can I find more information about the public realm scheme?</w:t>
      </w:r>
    </w:p>
    <w:p w:rsidRPr="00A552EE" w:rsidR="000A2AC3" w:rsidP="000A2AC3" w:rsidRDefault="00DB5BAC" w14:paraId="4429CFA1" w14:textId="3280869C">
      <w:pPr>
        <w:rPr>
          <w:rFonts w:ascii="Arial" w:hAnsi="Arial" w:cs="Arial"/>
        </w:rPr>
      </w:pPr>
      <w:r w:rsidRPr="00A552EE">
        <w:rPr>
          <w:rFonts w:ascii="Arial" w:hAnsi="Arial" w:cs="Arial"/>
        </w:rPr>
        <w:t>More information and project updates can be found on the Regenerating Sandwell page below:</w:t>
      </w:r>
    </w:p>
    <w:p w:rsidRPr="00A552EE" w:rsidR="00DB5BAC" w:rsidP="00DB5BAC" w:rsidRDefault="00DB5BAC" w14:paraId="1F1575AD" w14:textId="70DAA220">
      <w:pPr>
        <w:rPr>
          <w:rFonts w:ascii="Arial" w:hAnsi="Arial" w:cs="Arial"/>
        </w:rPr>
      </w:pPr>
      <w:hyperlink w:history="1" r:id="rId12">
        <w:r w:rsidRPr="00A552EE">
          <w:rPr>
            <w:rStyle w:val="Hyperlink"/>
            <w:rFonts w:ascii="Arial" w:hAnsi="Arial" w:cs="Arial"/>
          </w:rPr>
          <w:t>Wednesbury Town Centre Improvements - Regenerating Sandwell</w:t>
        </w:r>
      </w:hyperlink>
    </w:p>
    <w:p w:rsidRPr="00A552EE" w:rsidR="00DB5BAC" w:rsidP="00DB5BAC" w:rsidRDefault="00DB5BAC" w14:paraId="2CB48614" w14:textId="77777777">
      <w:pPr>
        <w:rPr>
          <w:rFonts w:ascii="Arial" w:hAnsi="Arial" w:cs="Arial"/>
        </w:rPr>
      </w:pPr>
    </w:p>
    <w:p w:rsidRPr="00A552EE" w:rsidR="00DB5BAC" w:rsidP="00DB5BAC" w:rsidRDefault="00DB5BAC" w14:paraId="15503B40" w14:textId="32551CF2">
      <w:pPr>
        <w:rPr>
          <w:rFonts w:ascii="Arial" w:hAnsi="Arial" w:cs="Arial"/>
          <w:b/>
          <w:bCs/>
        </w:rPr>
      </w:pPr>
      <w:r w:rsidRPr="00A552EE">
        <w:rPr>
          <w:rFonts w:ascii="Arial" w:hAnsi="Arial" w:cs="Arial"/>
          <w:b/>
          <w:bCs/>
        </w:rPr>
        <w:t>Where can I find more information about the Wednesbury Partnership?</w:t>
      </w:r>
    </w:p>
    <w:p w:rsidRPr="00A552EE" w:rsidR="00DB5BAC" w:rsidP="000A2AC3" w:rsidRDefault="00DB5BAC" w14:paraId="5CC52F5D" w14:textId="3EF36D61">
      <w:pPr>
        <w:rPr>
          <w:rFonts w:ascii="Arial" w:hAnsi="Arial" w:cs="Arial"/>
        </w:rPr>
      </w:pPr>
      <w:hyperlink r:id="rId13">
        <w:r w:rsidRPr="098FC0B0">
          <w:rPr>
            <w:rStyle w:val="Hyperlink"/>
            <w:rFonts w:ascii="Arial" w:hAnsi="Arial" w:cs="Arial"/>
          </w:rPr>
          <w:t>Wednesbury Levelling Up Partnership - Regenerating Sandwell</w:t>
        </w:r>
      </w:hyperlink>
    </w:p>
    <w:p w:rsidRPr="00C67F77" w:rsidR="098FC0B0" w:rsidP="098FC0B0" w:rsidRDefault="098FC0B0" w14:paraId="0EB4D10F" w14:textId="554AAF3A">
      <w:pPr>
        <w:rPr>
          <w:rFonts w:ascii="Arial" w:hAnsi="Arial" w:cs="Arial"/>
          <w:b/>
          <w:bCs/>
        </w:rPr>
      </w:pPr>
    </w:p>
    <w:p w:rsidR="00C67F77" w:rsidP="00C67F77" w:rsidRDefault="00C67F77" w14:paraId="65CDF8C8" w14:textId="77777777">
      <w:pPr>
        <w:rPr>
          <w:rFonts w:ascii="Arial" w:hAnsi="Arial" w:cs="Arial"/>
          <w:b/>
          <w:bCs/>
        </w:rPr>
      </w:pPr>
      <w:r w:rsidRPr="00C67F77">
        <w:rPr>
          <w:rFonts w:ascii="Arial" w:hAnsi="Arial" w:cs="Arial"/>
          <w:b/>
          <w:bCs/>
        </w:rPr>
        <w:t xml:space="preserve">I think public toilets are really important. Are there proposals for new public toilets?  </w:t>
      </w:r>
    </w:p>
    <w:p w:rsidR="00C67F77" w:rsidP="098FC0B0" w:rsidRDefault="00C67F77" w14:paraId="0FE879A2" w14:textId="7EA438CD">
      <w:pPr>
        <w:rPr>
          <w:rFonts w:ascii="Arial" w:hAnsi="Arial" w:cs="Arial"/>
        </w:rPr>
      </w:pPr>
      <w:r>
        <w:rPr>
          <w:rFonts w:ascii="Arial" w:hAnsi="Arial" w:cs="Arial"/>
        </w:rPr>
        <w:t>There are no proposals for new public toilets as part of this project</w:t>
      </w:r>
      <w:r w:rsidR="003F73A9">
        <w:rPr>
          <w:rFonts w:ascii="Arial" w:hAnsi="Arial" w:cs="Arial"/>
        </w:rPr>
        <w:t xml:space="preserve"> but</w:t>
      </w:r>
      <w:r w:rsidR="003B0FD6">
        <w:rPr>
          <w:rFonts w:ascii="Arial" w:hAnsi="Arial" w:cs="Arial"/>
        </w:rPr>
        <w:t xml:space="preserve"> the</w:t>
      </w:r>
      <w:r w:rsidR="003F73A9">
        <w:rPr>
          <w:rFonts w:ascii="Arial" w:hAnsi="Arial" w:cs="Arial"/>
        </w:rPr>
        <w:t xml:space="preserve"> </w:t>
      </w:r>
      <w:r>
        <w:rPr>
          <w:rFonts w:ascii="Arial" w:hAnsi="Arial" w:cs="Arial"/>
        </w:rPr>
        <w:t>public toilet near Wednesbury bus station</w:t>
      </w:r>
      <w:r w:rsidR="003F73A9">
        <w:rPr>
          <w:rFonts w:ascii="Arial" w:hAnsi="Arial" w:cs="Arial"/>
        </w:rPr>
        <w:t xml:space="preserve"> is available for everyone to use. </w:t>
      </w:r>
    </w:p>
    <w:p w:rsidR="00662EE7" w:rsidP="16C89475" w:rsidRDefault="00662EE7" w14:paraId="7334D0AF" w14:noSpellErr="1" w14:textId="2B6061A3">
      <w:pPr>
        <w:pStyle w:val="Normal"/>
        <w:rPr>
          <w:rFonts w:ascii="Arial" w:hAnsi="Arial" w:cs="Arial"/>
        </w:rPr>
      </w:pPr>
    </w:p>
    <w:p w:rsidRPr="00C67F77" w:rsidR="00C67F77" w:rsidP="00C67F77" w:rsidRDefault="00C67F77" w14:paraId="4DAB1F54" w14:textId="77777777">
      <w:pPr>
        <w:rPr>
          <w:rFonts w:ascii="Arial" w:hAnsi="Arial" w:cs="Arial"/>
          <w:b/>
          <w:bCs/>
        </w:rPr>
      </w:pPr>
      <w:r w:rsidRPr="00C67F77">
        <w:rPr>
          <w:rFonts w:ascii="Arial" w:hAnsi="Arial" w:cs="Arial"/>
          <w:b/>
          <w:bCs/>
        </w:rPr>
        <w:t>The market isn’t very busy. What is being done about this?</w:t>
      </w:r>
    </w:p>
    <w:p w:rsidR="00B46F01" w:rsidP="00C67F77" w:rsidRDefault="00B46F01" w14:paraId="23464C86" w14:textId="196895B3">
      <w:pPr>
        <w:rPr>
          <w:rFonts w:ascii="Arial" w:hAnsi="Arial" w:cs="Arial"/>
        </w:rPr>
      </w:pPr>
      <w:r w:rsidRPr="3D68EC67">
        <w:rPr>
          <w:rFonts w:ascii="Arial" w:hAnsi="Arial" w:cs="Arial"/>
        </w:rPr>
        <w:t xml:space="preserve">We understand your concern about the market activity. As part of the </w:t>
      </w:r>
      <w:r w:rsidRPr="3D68EC67" w:rsidR="00931B67">
        <w:rPr>
          <w:rFonts w:ascii="Arial" w:hAnsi="Arial" w:cs="Arial"/>
        </w:rPr>
        <w:t>Wednesbury Town Centre M</w:t>
      </w:r>
      <w:r w:rsidRPr="3D68EC67">
        <w:rPr>
          <w:rFonts w:ascii="Arial" w:hAnsi="Arial" w:cs="Arial"/>
        </w:rPr>
        <w:t xml:space="preserve">asterplan, we're actively exploring new ways to improve the market </w:t>
      </w:r>
      <w:r w:rsidRPr="3D68EC67" w:rsidR="0004285A">
        <w:rPr>
          <w:rFonts w:ascii="Arial" w:hAnsi="Arial" w:cs="Arial"/>
        </w:rPr>
        <w:t xml:space="preserve">offer </w:t>
      </w:r>
      <w:r w:rsidRPr="3D68EC67">
        <w:rPr>
          <w:rFonts w:ascii="Arial" w:hAnsi="Arial" w:cs="Arial"/>
        </w:rPr>
        <w:t xml:space="preserve">and </w:t>
      </w:r>
      <w:r w:rsidRPr="3D68EC67" w:rsidR="0004285A">
        <w:rPr>
          <w:rFonts w:ascii="Arial" w:hAnsi="Arial" w:cs="Arial"/>
        </w:rPr>
        <w:t xml:space="preserve">increase </w:t>
      </w:r>
      <w:r w:rsidRPr="3D68EC67">
        <w:rPr>
          <w:rFonts w:ascii="Arial" w:hAnsi="Arial" w:cs="Arial"/>
        </w:rPr>
        <w:t>community event</w:t>
      </w:r>
      <w:r w:rsidRPr="3D68EC67" w:rsidR="0004285A">
        <w:rPr>
          <w:rFonts w:ascii="Arial" w:hAnsi="Arial" w:cs="Arial"/>
        </w:rPr>
        <w:t>s</w:t>
      </w:r>
      <w:r w:rsidRPr="3D68EC67">
        <w:rPr>
          <w:rFonts w:ascii="Arial" w:hAnsi="Arial" w:cs="Arial"/>
        </w:rPr>
        <w:t xml:space="preserve">. </w:t>
      </w:r>
    </w:p>
    <w:p w:rsidR="00B46F01" w:rsidP="00C67F77" w:rsidRDefault="00B46F01" w14:paraId="4B11D677" w14:textId="77777777">
      <w:pPr>
        <w:rPr>
          <w:rFonts w:ascii="Arial" w:hAnsi="Arial" w:cs="Arial"/>
        </w:rPr>
      </w:pPr>
    </w:p>
    <w:p w:rsidRPr="00C67F77" w:rsidR="00C67F77" w:rsidP="00C67F77" w:rsidRDefault="00C67F77" w14:paraId="0DDAFA4E" w14:textId="43AEC848">
      <w:pPr>
        <w:rPr>
          <w:rFonts w:ascii="Arial" w:hAnsi="Arial" w:cs="Arial"/>
          <w:b/>
          <w:bCs/>
        </w:rPr>
      </w:pPr>
      <w:r w:rsidRPr="00C67F77">
        <w:rPr>
          <w:rFonts w:ascii="Arial" w:hAnsi="Arial" w:cs="Arial"/>
          <w:b/>
          <w:bCs/>
        </w:rPr>
        <w:t>I’d like to see a cover over Union Street. Is this happening?</w:t>
      </w:r>
    </w:p>
    <w:p w:rsidR="098FC0B0" w:rsidP="16C89475" w:rsidRDefault="098FC0B0" w14:paraId="0912A81E" w14:textId="264887FB">
      <w:pPr>
        <w:rPr>
          <w:rFonts w:ascii="Arial" w:hAnsi="Arial" w:cs="Arial"/>
        </w:rPr>
      </w:pPr>
      <w:r w:rsidRPr="16C89475" w:rsidR="00C67F77">
        <w:rPr>
          <w:rFonts w:ascii="Arial" w:hAnsi="Arial" w:cs="Arial"/>
        </w:rPr>
        <w:t>While the idea of covering Union Street has good intentions this has the potential to create more anti-social behaviour issues which could have a negative impact on the town centre.</w:t>
      </w:r>
      <w:r w:rsidRPr="16C89475" w:rsidR="2B9A6C15">
        <w:rPr>
          <w:rFonts w:ascii="Arial" w:hAnsi="Arial" w:cs="Arial"/>
        </w:rPr>
        <w:t xml:space="preserve"> We </w:t>
      </w:r>
      <w:r w:rsidRPr="16C89475" w:rsidR="2B9A6C15">
        <w:rPr>
          <w:rFonts w:ascii="Arial" w:hAnsi="Arial" w:cs="Arial"/>
        </w:rPr>
        <w:t>don’t</w:t>
      </w:r>
      <w:r w:rsidRPr="16C89475" w:rsidR="2B9A6C15">
        <w:rPr>
          <w:rFonts w:ascii="Arial" w:hAnsi="Arial" w:cs="Arial"/>
        </w:rPr>
        <w:t xml:space="preserve"> currently have plans to cover Union Street</w:t>
      </w:r>
      <w:r w:rsidRPr="16C89475" w:rsidR="2B9A6C15">
        <w:rPr>
          <w:rFonts w:ascii="Arial" w:hAnsi="Arial" w:cs="Arial"/>
        </w:rPr>
        <w:t xml:space="preserve">. </w:t>
      </w:r>
      <w:r w:rsidRPr="16C89475" w:rsidR="00931B67">
        <w:rPr>
          <w:rFonts w:ascii="Arial" w:hAnsi="Arial" w:cs="Arial"/>
        </w:rPr>
        <w:t xml:space="preserve"> </w:t>
      </w:r>
    </w:p>
    <w:sectPr w:rsidR="098FC0B0">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18A" w:rsidP="00F14149" w:rsidRDefault="00CB218A" w14:paraId="58BAD736" w14:textId="77777777">
      <w:pPr>
        <w:spacing w:after="0" w:line="240" w:lineRule="auto"/>
      </w:pPr>
      <w:r>
        <w:separator/>
      </w:r>
    </w:p>
  </w:endnote>
  <w:endnote w:type="continuationSeparator" w:id="0">
    <w:p w:rsidR="00CB218A" w:rsidP="00F14149" w:rsidRDefault="00CB218A" w14:paraId="14467B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18A" w:rsidP="00F14149" w:rsidRDefault="00CB218A" w14:paraId="5722218D" w14:textId="77777777">
      <w:pPr>
        <w:spacing w:after="0" w:line="240" w:lineRule="auto"/>
      </w:pPr>
      <w:r>
        <w:separator/>
      </w:r>
    </w:p>
  </w:footnote>
  <w:footnote w:type="continuationSeparator" w:id="0">
    <w:p w:rsidR="00CB218A" w:rsidP="00F14149" w:rsidRDefault="00CB218A" w14:paraId="3FA98E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14149" w:rsidRDefault="00F14149" w14:paraId="71A53354" w14:textId="40A982BA">
    <w:pPr>
      <w:pStyle w:val="Header"/>
    </w:pPr>
    <w:r>
      <w:rPr>
        <w:noProof/>
      </w:rPr>
      <w:drawing>
        <wp:anchor distT="0" distB="0" distL="114300" distR="114300" simplePos="0" relativeHeight="251659264" behindDoc="0" locked="0" layoutInCell="1" allowOverlap="1" wp14:anchorId="4208FBCD" wp14:editId="5DC5D009">
          <wp:simplePos x="0" y="0"/>
          <wp:positionH relativeFrom="margin">
            <wp:posOffset>4893616</wp:posOffset>
          </wp:positionH>
          <wp:positionV relativeFrom="margin">
            <wp:posOffset>-604279</wp:posOffset>
          </wp:positionV>
          <wp:extent cx="1249378" cy="333176"/>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BC - Colour_logo.jpg"/>
                  <pic:cNvPicPr/>
                </pic:nvPicPr>
                <pic:blipFill>
                  <a:blip r:embed="rId1">
                    <a:extLst>
                      <a:ext uri="{28A0092B-C50C-407E-A947-70E740481C1C}">
                        <a14:useLocalDpi xmlns:a14="http://schemas.microsoft.com/office/drawing/2010/main" val="0"/>
                      </a:ext>
                    </a:extLst>
                  </a:blip>
                  <a:stretch>
                    <a:fillRect/>
                  </a:stretch>
                </pic:blipFill>
                <pic:spPr>
                  <a:xfrm>
                    <a:off x="0" y="0"/>
                    <a:ext cx="1249378" cy="3331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C607F"/>
    <w:multiLevelType w:val="hybridMultilevel"/>
    <w:tmpl w:val="54AEF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DE1104"/>
    <w:multiLevelType w:val="hybridMultilevel"/>
    <w:tmpl w:val="A3FEDD32"/>
    <w:lvl w:ilvl="0" w:tplc="75360E8C">
      <w:start w:val="1"/>
      <w:numFmt w:val="bullet"/>
      <w:lvlText w:val=""/>
      <w:lvlJc w:val="left"/>
      <w:pPr>
        <w:ind w:left="720" w:hanging="360"/>
      </w:pPr>
      <w:rPr>
        <w:rFonts w:hint="default" w:ascii="Symbol" w:hAnsi="Symbol"/>
      </w:rPr>
    </w:lvl>
    <w:lvl w:ilvl="1" w:tplc="87DA2778">
      <w:start w:val="1"/>
      <w:numFmt w:val="bullet"/>
      <w:lvlText w:val="o"/>
      <w:lvlJc w:val="left"/>
      <w:pPr>
        <w:ind w:left="1440" w:hanging="360"/>
      </w:pPr>
      <w:rPr>
        <w:rFonts w:hint="default" w:ascii="Courier New" w:hAnsi="Courier New"/>
      </w:rPr>
    </w:lvl>
    <w:lvl w:ilvl="2" w:tplc="9944606E">
      <w:start w:val="1"/>
      <w:numFmt w:val="bullet"/>
      <w:lvlText w:val=""/>
      <w:lvlJc w:val="left"/>
      <w:pPr>
        <w:ind w:left="2160" w:hanging="360"/>
      </w:pPr>
      <w:rPr>
        <w:rFonts w:hint="default" w:ascii="Wingdings" w:hAnsi="Wingdings"/>
      </w:rPr>
    </w:lvl>
    <w:lvl w:ilvl="3" w:tplc="E51AB9DE">
      <w:start w:val="1"/>
      <w:numFmt w:val="bullet"/>
      <w:lvlText w:val=""/>
      <w:lvlJc w:val="left"/>
      <w:pPr>
        <w:ind w:left="2880" w:hanging="360"/>
      </w:pPr>
      <w:rPr>
        <w:rFonts w:hint="default" w:ascii="Symbol" w:hAnsi="Symbol"/>
      </w:rPr>
    </w:lvl>
    <w:lvl w:ilvl="4" w:tplc="30327A46">
      <w:start w:val="1"/>
      <w:numFmt w:val="bullet"/>
      <w:lvlText w:val="o"/>
      <w:lvlJc w:val="left"/>
      <w:pPr>
        <w:ind w:left="3600" w:hanging="360"/>
      </w:pPr>
      <w:rPr>
        <w:rFonts w:hint="default" w:ascii="Courier New" w:hAnsi="Courier New"/>
      </w:rPr>
    </w:lvl>
    <w:lvl w:ilvl="5" w:tplc="6C406500">
      <w:start w:val="1"/>
      <w:numFmt w:val="bullet"/>
      <w:lvlText w:val=""/>
      <w:lvlJc w:val="left"/>
      <w:pPr>
        <w:ind w:left="4320" w:hanging="360"/>
      </w:pPr>
      <w:rPr>
        <w:rFonts w:hint="default" w:ascii="Wingdings" w:hAnsi="Wingdings"/>
      </w:rPr>
    </w:lvl>
    <w:lvl w:ilvl="6" w:tplc="1A1888E8">
      <w:start w:val="1"/>
      <w:numFmt w:val="bullet"/>
      <w:lvlText w:val=""/>
      <w:lvlJc w:val="left"/>
      <w:pPr>
        <w:ind w:left="5040" w:hanging="360"/>
      </w:pPr>
      <w:rPr>
        <w:rFonts w:hint="default" w:ascii="Symbol" w:hAnsi="Symbol"/>
      </w:rPr>
    </w:lvl>
    <w:lvl w:ilvl="7" w:tplc="95C2E244">
      <w:start w:val="1"/>
      <w:numFmt w:val="bullet"/>
      <w:lvlText w:val="o"/>
      <w:lvlJc w:val="left"/>
      <w:pPr>
        <w:ind w:left="5760" w:hanging="360"/>
      </w:pPr>
      <w:rPr>
        <w:rFonts w:hint="default" w:ascii="Courier New" w:hAnsi="Courier New"/>
      </w:rPr>
    </w:lvl>
    <w:lvl w:ilvl="8" w:tplc="0744F4AC">
      <w:start w:val="1"/>
      <w:numFmt w:val="bullet"/>
      <w:lvlText w:val=""/>
      <w:lvlJc w:val="left"/>
      <w:pPr>
        <w:ind w:left="6480" w:hanging="360"/>
      </w:pPr>
      <w:rPr>
        <w:rFonts w:hint="default" w:ascii="Wingdings" w:hAnsi="Wingdings"/>
      </w:rPr>
    </w:lvl>
  </w:abstractNum>
  <w:abstractNum w:abstractNumId="2" w15:restartNumberingAfterBreak="0">
    <w:nsid w:val="7F5F2A17"/>
    <w:multiLevelType w:val="multilevel"/>
    <w:tmpl w:val="DA2ED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50044282">
    <w:abstractNumId w:val="1"/>
  </w:num>
  <w:num w:numId="2" w16cid:durableId="1469934430">
    <w:abstractNumId w:val="2"/>
  </w:num>
  <w:num w:numId="3" w16cid:durableId="16609198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F7"/>
    <w:rsid w:val="0004285A"/>
    <w:rsid w:val="000A2AC3"/>
    <w:rsid w:val="000B37F0"/>
    <w:rsid w:val="000B7602"/>
    <w:rsid w:val="00134805"/>
    <w:rsid w:val="0013663C"/>
    <w:rsid w:val="001910EC"/>
    <w:rsid w:val="001A37BD"/>
    <w:rsid w:val="001E064D"/>
    <w:rsid w:val="00250F34"/>
    <w:rsid w:val="00272C1A"/>
    <w:rsid w:val="00281B14"/>
    <w:rsid w:val="00294831"/>
    <w:rsid w:val="002964FC"/>
    <w:rsid w:val="002A7CDD"/>
    <w:rsid w:val="00342406"/>
    <w:rsid w:val="0037070A"/>
    <w:rsid w:val="00375C48"/>
    <w:rsid w:val="003B02AE"/>
    <w:rsid w:val="003B0FD6"/>
    <w:rsid w:val="003E2074"/>
    <w:rsid w:val="003F73A9"/>
    <w:rsid w:val="004970B7"/>
    <w:rsid w:val="004E678A"/>
    <w:rsid w:val="00507675"/>
    <w:rsid w:val="0057075E"/>
    <w:rsid w:val="005B6314"/>
    <w:rsid w:val="005F066F"/>
    <w:rsid w:val="00623A40"/>
    <w:rsid w:val="00627ABD"/>
    <w:rsid w:val="00641DCD"/>
    <w:rsid w:val="00657F64"/>
    <w:rsid w:val="00662EE7"/>
    <w:rsid w:val="0069295C"/>
    <w:rsid w:val="006C29FB"/>
    <w:rsid w:val="006D2879"/>
    <w:rsid w:val="007378B8"/>
    <w:rsid w:val="0073C8BF"/>
    <w:rsid w:val="00740B54"/>
    <w:rsid w:val="0078393A"/>
    <w:rsid w:val="007A2218"/>
    <w:rsid w:val="008302F7"/>
    <w:rsid w:val="008A2A9B"/>
    <w:rsid w:val="008A61D1"/>
    <w:rsid w:val="008C3159"/>
    <w:rsid w:val="008C5A13"/>
    <w:rsid w:val="008D4186"/>
    <w:rsid w:val="0091516D"/>
    <w:rsid w:val="0092459C"/>
    <w:rsid w:val="00931B67"/>
    <w:rsid w:val="00942C6C"/>
    <w:rsid w:val="009539E4"/>
    <w:rsid w:val="00977CF2"/>
    <w:rsid w:val="00987114"/>
    <w:rsid w:val="00A552EE"/>
    <w:rsid w:val="00A92501"/>
    <w:rsid w:val="00AA2022"/>
    <w:rsid w:val="00B46F01"/>
    <w:rsid w:val="00BB1A1A"/>
    <w:rsid w:val="00C13DA6"/>
    <w:rsid w:val="00C25C6D"/>
    <w:rsid w:val="00C67F77"/>
    <w:rsid w:val="00CB218A"/>
    <w:rsid w:val="00CD218F"/>
    <w:rsid w:val="00CF1D65"/>
    <w:rsid w:val="00D91794"/>
    <w:rsid w:val="00D9432F"/>
    <w:rsid w:val="00DB5BAC"/>
    <w:rsid w:val="00E55374"/>
    <w:rsid w:val="00EA053A"/>
    <w:rsid w:val="00EA69FF"/>
    <w:rsid w:val="00EB2F2C"/>
    <w:rsid w:val="00EE5E62"/>
    <w:rsid w:val="00F14149"/>
    <w:rsid w:val="00F92002"/>
    <w:rsid w:val="00FD613E"/>
    <w:rsid w:val="00FE29BC"/>
    <w:rsid w:val="02FD67B0"/>
    <w:rsid w:val="03AD428E"/>
    <w:rsid w:val="098FC0B0"/>
    <w:rsid w:val="09DFA2B2"/>
    <w:rsid w:val="0D623643"/>
    <w:rsid w:val="113A40BB"/>
    <w:rsid w:val="118D4EEB"/>
    <w:rsid w:val="12981EEB"/>
    <w:rsid w:val="16C89475"/>
    <w:rsid w:val="1724CA71"/>
    <w:rsid w:val="1B30B8CA"/>
    <w:rsid w:val="1FDFD74A"/>
    <w:rsid w:val="2729B364"/>
    <w:rsid w:val="28E9BEAE"/>
    <w:rsid w:val="2A615426"/>
    <w:rsid w:val="2B9A6C15"/>
    <w:rsid w:val="2F34C549"/>
    <w:rsid w:val="302755E2"/>
    <w:rsid w:val="310C7879"/>
    <w:rsid w:val="33DB1B9E"/>
    <w:rsid w:val="35DE44BE"/>
    <w:rsid w:val="3D68EC67"/>
    <w:rsid w:val="3E89B348"/>
    <w:rsid w:val="44FB1232"/>
    <w:rsid w:val="495B18FF"/>
    <w:rsid w:val="4C44E425"/>
    <w:rsid w:val="4E9FD712"/>
    <w:rsid w:val="501D949A"/>
    <w:rsid w:val="53ACF961"/>
    <w:rsid w:val="5501BCA7"/>
    <w:rsid w:val="55D18DAD"/>
    <w:rsid w:val="563D924A"/>
    <w:rsid w:val="56CCD30E"/>
    <w:rsid w:val="59D59DFB"/>
    <w:rsid w:val="59EA773F"/>
    <w:rsid w:val="5A5A640A"/>
    <w:rsid w:val="5B8647A0"/>
    <w:rsid w:val="5C41FC88"/>
    <w:rsid w:val="5EBDE862"/>
    <w:rsid w:val="61DC60C7"/>
    <w:rsid w:val="61F58924"/>
    <w:rsid w:val="64282C1C"/>
    <w:rsid w:val="64640695"/>
    <w:rsid w:val="64B5A4CD"/>
    <w:rsid w:val="6C852F05"/>
    <w:rsid w:val="74D33BE0"/>
    <w:rsid w:val="7D396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85AD"/>
  <w15:chartTrackingRefBased/>
  <w15:docId w15:val="{2CBBF20F-6926-493F-8785-36A0C33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41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14149"/>
  </w:style>
  <w:style w:type="paragraph" w:styleId="Footer">
    <w:name w:val="footer"/>
    <w:basedOn w:val="Normal"/>
    <w:link w:val="FooterChar"/>
    <w:uiPriority w:val="99"/>
    <w:unhideWhenUsed/>
    <w:rsid w:val="00F141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4149"/>
  </w:style>
  <w:style w:type="character" w:styleId="Hyperlink">
    <w:name w:val="Hyperlink"/>
    <w:basedOn w:val="DefaultParagraphFont"/>
    <w:uiPriority w:val="99"/>
    <w:unhideWhenUsed/>
    <w:rsid w:val="00DB5BAC"/>
    <w:rPr>
      <w:color w:val="0000FF"/>
      <w:u w:val="single"/>
    </w:rPr>
  </w:style>
  <w:style w:type="table" w:styleId="TableGrid">
    <w:name w:val="Table Grid"/>
    <w:basedOn w:val="TableNormal"/>
    <w:uiPriority w:val="39"/>
    <w:rsid w:val="006C29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25C6D"/>
    <w:rPr>
      <w:sz w:val="16"/>
      <w:szCs w:val="16"/>
    </w:rPr>
  </w:style>
  <w:style w:type="paragraph" w:styleId="CommentText">
    <w:name w:val="annotation text"/>
    <w:basedOn w:val="Normal"/>
    <w:link w:val="CommentTextChar"/>
    <w:uiPriority w:val="99"/>
    <w:semiHidden/>
    <w:unhideWhenUsed/>
    <w:rsid w:val="00C25C6D"/>
    <w:pPr>
      <w:spacing w:line="240" w:lineRule="auto"/>
    </w:pPr>
    <w:rPr>
      <w:sz w:val="20"/>
      <w:szCs w:val="20"/>
    </w:rPr>
  </w:style>
  <w:style w:type="character" w:styleId="CommentTextChar" w:customStyle="1">
    <w:name w:val="Comment Text Char"/>
    <w:basedOn w:val="DefaultParagraphFont"/>
    <w:link w:val="CommentText"/>
    <w:uiPriority w:val="99"/>
    <w:semiHidden/>
    <w:rsid w:val="00C25C6D"/>
    <w:rPr>
      <w:sz w:val="20"/>
      <w:szCs w:val="20"/>
    </w:rPr>
  </w:style>
  <w:style w:type="paragraph" w:styleId="CommentSubject">
    <w:name w:val="annotation subject"/>
    <w:basedOn w:val="CommentText"/>
    <w:next w:val="CommentText"/>
    <w:link w:val="CommentSubjectChar"/>
    <w:uiPriority w:val="99"/>
    <w:semiHidden/>
    <w:unhideWhenUsed/>
    <w:rsid w:val="00C25C6D"/>
    <w:rPr>
      <w:b/>
      <w:bCs/>
    </w:rPr>
  </w:style>
  <w:style w:type="character" w:styleId="CommentSubjectChar" w:customStyle="1">
    <w:name w:val="Comment Subject Char"/>
    <w:basedOn w:val="CommentTextChar"/>
    <w:link w:val="CommentSubject"/>
    <w:uiPriority w:val="99"/>
    <w:semiHidden/>
    <w:rsid w:val="00C25C6D"/>
    <w:rPr>
      <w:b/>
      <w:bCs/>
      <w:sz w:val="20"/>
      <w:szCs w:val="20"/>
    </w:rPr>
  </w:style>
  <w:style w:type="character" w:styleId="UnresolvedMention">
    <w:name w:val="Unresolved Mention"/>
    <w:basedOn w:val="DefaultParagraphFont"/>
    <w:uiPriority w:val="99"/>
    <w:semiHidden/>
    <w:unhideWhenUsed/>
    <w:rsid w:val="00931B67"/>
    <w:rPr>
      <w:color w:val="605E5C"/>
      <w:shd w:val="clear" w:color="auto" w:fill="E1DFDD"/>
    </w:rPr>
  </w:style>
  <w:style w:type="character" w:styleId="FollowedHyperlink">
    <w:name w:val="FollowedHyperlink"/>
    <w:basedOn w:val="DefaultParagraphFont"/>
    <w:uiPriority w:val="99"/>
    <w:semiHidden/>
    <w:unhideWhenUsed/>
    <w:rsid w:val="00F92002"/>
    <w:rPr>
      <w:color w:val="954F72" w:themeColor="followedHyperlink"/>
      <w:u w:val="single"/>
    </w:rPr>
  </w:style>
  <w:style w:type="paragraph" w:styleId="Revision">
    <w:name w:val="Revision"/>
    <w:hidden/>
    <w:uiPriority w:val="99"/>
    <w:semiHidden/>
    <w:rsid w:val="00C13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5290">
      <w:bodyDiv w:val="1"/>
      <w:marLeft w:val="0"/>
      <w:marRight w:val="0"/>
      <w:marTop w:val="0"/>
      <w:marBottom w:val="0"/>
      <w:divBdr>
        <w:top w:val="none" w:sz="0" w:space="0" w:color="auto"/>
        <w:left w:val="none" w:sz="0" w:space="0" w:color="auto"/>
        <w:bottom w:val="none" w:sz="0" w:space="0" w:color="auto"/>
        <w:right w:val="none" w:sz="0" w:space="0" w:color="auto"/>
      </w:divBdr>
    </w:div>
    <w:div w:id="828981226">
      <w:bodyDiv w:val="1"/>
      <w:marLeft w:val="0"/>
      <w:marRight w:val="0"/>
      <w:marTop w:val="0"/>
      <w:marBottom w:val="0"/>
      <w:divBdr>
        <w:top w:val="none" w:sz="0" w:space="0" w:color="auto"/>
        <w:left w:val="none" w:sz="0" w:space="0" w:color="auto"/>
        <w:bottom w:val="none" w:sz="0" w:space="0" w:color="auto"/>
        <w:right w:val="none" w:sz="0" w:space="0" w:color="auto"/>
      </w:divBdr>
    </w:div>
    <w:div w:id="1173759127">
      <w:bodyDiv w:val="1"/>
      <w:marLeft w:val="0"/>
      <w:marRight w:val="0"/>
      <w:marTop w:val="0"/>
      <w:marBottom w:val="0"/>
      <w:divBdr>
        <w:top w:val="none" w:sz="0" w:space="0" w:color="auto"/>
        <w:left w:val="none" w:sz="0" w:space="0" w:color="auto"/>
        <w:bottom w:val="none" w:sz="0" w:space="0" w:color="auto"/>
        <w:right w:val="none" w:sz="0" w:space="0" w:color="auto"/>
      </w:divBdr>
    </w:div>
    <w:div w:id="1221868345">
      <w:bodyDiv w:val="1"/>
      <w:marLeft w:val="0"/>
      <w:marRight w:val="0"/>
      <w:marTop w:val="0"/>
      <w:marBottom w:val="0"/>
      <w:divBdr>
        <w:top w:val="none" w:sz="0" w:space="0" w:color="auto"/>
        <w:left w:val="none" w:sz="0" w:space="0" w:color="auto"/>
        <w:bottom w:val="none" w:sz="0" w:space="0" w:color="auto"/>
        <w:right w:val="none" w:sz="0" w:space="0" w:color="auto"/>
      </w:divBdr>
    </w:div>
    <w:div w:id="1641567236">
      <w:bodyDiv w:val="1"/>
      <w:marLeft w:val="0"/>
      <w:marRight w:val="0"/>
      <w:marTop w:val="0"/>
      <w:marBottom w:val="0"/>
      <w:divBdr>
        <w:top w:val="none" w:sz="0" w:space="0" w:color="auto"/>
        <w:left w:val="none" w:sz="0" w:space="0" w:color="auto"/>
        <w:bottom w:val="none" w:sz="0" w:space="0" w:color="auto"/>
        <w:right w:val="none" w:sz="0" w:space="0" w:color="auto"/>
      </w:divBdr>
    </w:div>
    <w:div w:id="1951933251">
      <w:bodyDiv w:val="1"/>
      <w:marLeft w:val="0"/>
      <w:marRight w:val="0"/>
      <w:marTop w:val="0"/>
      <w:marBottom w:val="0"/>
      <w:divBdr>
        <w:top w:val="none" w:sz="0" w:space="0" w:color="auto"/>
        <w:left w:val="none" w:sz="0" w:space="0" w:color="auto"/>
        <w:bottom w:val="none" w:sz="0" w:space="0" w:color="auto"/>
        <w:right w:val="none" w:sz="0" w:space="0" w:color="auto"/>
      </w:divBdr>
    </w:div>
    <w:div w:id="1993942293">
      <w:bodyDiv w:val="1"/>
      <w:marLeft w:val="0"/>
      <w:marRight w:val="0"/>
      <w:marTop w:val="0"/>
      <w:marBottom w:val="0"/>
      <w:divBdr>
        <w:top w:val="none" w:sz="0" w:space="0" w:color="auto"/>
        <w:left w:val="none" w:sz="0" w:space="0" w:color="auto"/>
        <w:bottom w:val="none" w:sz="0" w:space="0" w:color="auto"/>
        <w:right w:val="none" w:sz="0" w:space="0" w:color="auto"/>
      </w:divBdr>
    </w:div>
    <w:div w:id="20992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regeneratingsandwell.co.uk/sandwell_projects/wednesbury-levelling-up-partnership/"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regeneratingsandwell.co.uk/sandwell_projects/wednesbury-town-centre-improvement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regeneratingsandwell.co.uk/sandwell_projects/wednesbury-community-safety/"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regeneratingsandwell.co.uk/sandwell_projects/wednesbury-levelling-up-partnership/"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01967-d3c8-4223-a159-edb73ae3a5c6" xsi:nil="true"/>
    <lcf76f155ced4ddcb4097134ff3c332f xmlns="40409688-7b0c-43f2-99fb-6d2db2b227a7">
      <Terms xmlns="http://schemas.microsoft.com/office/infopath/2007/PartnerControls"/>
    </lcf76f155ced4ddcb4097134ff3c332f>
    <SharedWithUsers xmlns="90401967-d3c8-4223-a159-edb73ae3a5c6">
      <UserInfo>
        <DisplayName>Clinton Felicio</DisplayName>
        <AccountId>18</AccountId>
        <AccountType/>
      </UserInfo>
      <UserInfo>
        <DisplayName>Simran Rhoad</DisplayName>
        <AccountId>34</AccountId>
        <AccountType/>
      </UserInfo>
      <UserInfo>
        <DisplayName>Rebecca Jenkins</DisplayName>
        <AccountId>12</AccountId>
        <AccountType/>
      </UserInfo>
      <UserInfo>
        <DisplayName>Harpreet Dhillon</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1ADD9D9346554E8433AEF14BF1FDD9" ma:contentTypeVersion="13" ma:contentTypeDescription="Create a new document." ma:contentTypeScope="" ma:versionID="e317d20200d3e4f1a19e6fe7f3adc567">
  <xsd:schema xmlns:xsd="http://www.w3.org/2001/XMLSchema" xmlns:xs="http://www.w3.org/2001/XMLSchema" xmlns:p="http://schemas.microsoft.com/office/2006/metadata/properties" xmlns:ns2="40409688-7b0c-43f2-99fb-6d2db2b227a7" xmlns:ns3="90401967-d3c8-4223-a159-edb73ae3a5c6" targetNamespace="http://schemas.microsoft.com/office/2006/metadata/properties" ma:root="true" ma:fieldsID="c6a3b32af99c46afb2ca923261d3bb83" ns2:_="" ns3:_="">
    <xsd:import namespace="40409688-7b0c-43f2-99fb-6d2db2b227a7"/>
    <xsd:import namespace="90401967-d3c8-4223-a159-edb73ae3a5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09688-7b0c-43f2-99fb-6d2db2b22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01967-d3c8-4223-a159-edb73ae3a5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35e3e5-bbf4-4218-819c-964a9ff48c6f}" ma:internalName="TaxCatchAll" ma:showField="CatchAllData" ma:web="90401967-d3c8-4223-a159-edb73ae3a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1D788-5DCF-4B20-BE15-CA55AD4FB108}">
  <ds:schemaRefs>
    <ds:schemaRef ds:uri="90401967-d3c8-4223-a159-edb73ae3a5c6"/>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0409688-7b0c-43f2-99fb-6d2db2b227a7"/>
  </ds:schemaRefs>
</ds:datastoreItem>
</file>

<file path=customXml/itemProps2.xml><?xml version="1.0" encoding="utf-8"?>
<ds:datastoreItem xmlns:ds="http://schemas.openxmlformats.org/officeDocument/2006/customXml" ds:itemID="{833A87FA-3578-46C2-AC66-DE7F17FBB8AD}">
  <ds:schemaRefs>
    <ds:schemaRef ds:uri="http://schemas.microsoft.com/sharepoint/v3/contenttype/forms"/>
  </ds:schemaRefs>
</ds:datastoreItem>
</file>

<file path=customXml/itemProps3.xml><?xml version="1.0" encoding="utf-8"?>
<ds:datastoreItem xmlns:ds="http://schemas.openxmlformats.org/officeDocument/2006/customXml" ds:itemID="{1863136B-51CB-4BA8-A8B0-DB4BF78E3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09688-7b0c-43f2-99fb-6d2db2b227a7"/>
    <ds:schemaRef ds:uri="90401967-d3c8-4223-a159-edb73ae3a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Sandwell Metropolitan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Clinton Felicio</dc:creator>
  <keywords/>
  <dc:description/>
  <lastModifiedBy>Simran Rhoad</lastModifiedBy>
  <revision>3</revision>
  <dcterms:created xsi:type="dcterms:W3CDTF">2025-10-08T09:51:00.0000000Z</dcterms:created>
  <dcterms:modified xsi:type="dcterms:W3CDTF">2025-10-08T09:56:53.4407264Z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0x0101002B1ADD9D9346554E8433AEF14BF1FDD9</vt:lpwstr>
  </property>
  <property fmtid="{D5CDD505-2E9C-101B-9397-08002B2CF9AE}" pid="3" name="MediaServiceImageTags">
    <vt:lpwstr/>
  </property>
</Properties>
</file>